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90FAC" w14:textId="5E408FA9" w:rsidR="00CF28EC" w:rsidRDefault="00CF28EC" w:rsidP="00CF28EC">
      <w:pPr>
        <w:jc w:val="center"/>
      </w:pPr>
      <w:r w:rsidRPr="00CF28EC">
        <w:rPr>
          <w:noProof/>
          <w:lang w:eastAsia="it-IT"/>
        </w:rPr>
        <w:drawing>
          <wp:inline distT="0" distB="0" distL="0" distR="0" wp14:anchorId="0C65FADA" wp14:editId="00EEC7B8">
            <wp:extent cx="749030" cy="8389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9042" cy="850138"/>
                    </a:xfrm>
                    <a:prstGeom prst="rect">
                      <a:avLst/>
                    </a:prstGeom>
                    <a:noFill/>
                    <a:ln>
                      <a:noFill/>
                    </a:ln>
                  </pic:spPr>
                </pic:pic>
              </a:graphicData>
            </a:graphic>
          </wp:inline>
        </w:drawing>
      </w:r>
      <w:r>
        <w:t xml:space="preserve">     </w:t>
      </w:r>
      <w:r w:rsidRPr="00CF28EC">
        <w:rPr>
          <w:noProof/>
          <w:lang w:eastAsia="it-IT"/>
        </w:rPr>
        <w:drawing>
          <wp:inline distT="0" distB="0" distL="0" distR="0" wp14:anchorId="680FDB0E" wp14:editId="2B66641D">
            <wp:extent cx="1035065" cy="78794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8522" cy="851472"/>
                    </a:xfrm>
                    <a:prstGeom prst="rect">
                      <a:avLst/>
                    </a:prstGeom>
                    <a:noFill/>
                    <a:ln>
                      <a:noFill/>
                    </a:ln>
                  </pic:spPr>
                </pic:pic>
              </a:graphicData>
            </a:graphic>
          </wp:inline>
        </w:drawing>
      </w:r>
      <w:r>
        <w:t xml:space="preserve">     </w:t>
      </w:r>
      <w:r w:rsidRPr="00CF28EC">
        <w:rPr>
          <w:noProof/>
          <w:lang w:eastAsia="it-IT"/>
        </w:rPr>
        <w:drawing>
          <wp:inline distT="0" distB="0" distL="0" distR="0" wp14:anchorId="742A43E2" wp14:editId="75EB2BFF">
            <wp:extent cx="897318" cy="778212"/>
            <wp:effectExtent l="0" t="0" r="0" b="317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0613" cy="815760"/>
                    </a:xfrm>
                    <a:prstGeom prst="rect">
                      <a:avLst/>
                    </a:prstGeom>
                    <a:noFill/>
                    <a:ln>
                      <a:noFill/>
                    </a:ln>
                  </pic:spPr>
                </pic:pic>
              </a:graphicData>
            </a:graphic>
          </wp:inline>
        </w:drawing>
      </w:r>
      <w:r>
        <w:t xml:space="preserve">     </w:t>
      </w:r>
      <w:r w:rsidRPr="00CF28EC">
        <w:rPr>
          <w:noProof/>
          <w:lang w:eastAsia="it-IT"/>
        </w:rPr>
        <w:drawing>
          <wp:inline distT="0" distB="0" distL="0" distR="0" wp14:anchorId="2D3A6762" wp14:editId="38A0E236">
            <wp:extent cx="1243109" cy="738965"/>
            <wp:effectExtent l="0" t="0" r="0" b="444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45" cy="754977"/>
                    </a:xfrm>
                    <a:prstGeom prst="rect">
                      <a:avLst/>
                    </a:prstGeom>
                    <a:noFill/>
                    <a:ln>
                      <a:noFill/>
                    </a:ln>
                  </pic:spPr>
                </pic:pic>
              </a:graphicData>
            </a:graphic>
          </wp:inline>
        </w:drawing>
      </w:r>
    </w:p>
    <w:p w14:paraId="4205E530" w14:textId="55502244" w:rsidR="00A805F1" w:rsidRDefault="00A805F1" w:rsidP="00A805F1">
      <w:pPr>
        <w:pStyle w:val="Default"/>
      </w:pPr>
    </w:p>
    <w:p w14:paraId="77363874" w14:textId="77777777" w:rsidR="00A805F1" w:rsidRDefault="00A805F1" w:rsidP="00A805F1">
      <w:pPr>
        <w:pStyle w:val="Default"/>
        <w:rPr>
          <w:rFonts w:cs="Times New Roman"/>
          <w:color w:val="auto"/>
        </w:rPr>
      </w:pPr>
    </w:p>
    <w:p w14:paraId="5DDC3345" w14:textId="7D0F1631" w:rsidR="00A805F1" w:rsidRPr="00A805F1" w:rsidRDefault="00A805F1" w:rsidP="00A805F1">
      <w:pPr>
        <w:pStyle w:val="Pa0"/>
        <w:jc w:val="center"/>
        <w:rPr>
          <w:rFonts w:ascii="Times New Roman" w:hAnsi="Times New Roman"/>
          <w:b/>
          <w:sz w:val="36"/>
          <w:szCs w:val="36"/>
        </w:rPr>
      </w:pPr>
      <w:r w:rsidRPr="00A805F1">
        <w:rPr>
          <w:rStyle w:val="A0"/>
          <w:rFonts w:ascii="Times New Roman" w:hAnsi="Times New Roman" w:cs="Times New Roman"/>
          <w:b/>
          <w:color w:val="auto"/>
          <w:sz w:val="36"/>
          <w:szCs w:val="36"/>
        </w:rPr>
        <w:t>GRAND TOUR / IMOLA</w:t>
      </w:r>
    </w:p>
    <w:p w14:paraId="22147045" w14:textId="2054C29F" w:rsidR="00CF28EC" w:rsidRDefault="00A805F1" w:rsidP="00A805F1">
      <w:pPr>
        <w:jc w:val="center"/>
        <w:rPr>
          <w:sz w:val="36"/>
          <w:szCs w:val="36"/>
        </w:rPr>
      </w:pPr>
      <w:r w:rsidRPr="00A805F1">
        <w:rPr>
          <w:b/>
          <w:sz w:val="36"/>
          <w:szCs w:val="36"/>
        </w:rPr>
        <w:t>Tour guidati alle bellezze della città</w:t>
      </w:r>
    </w:p>
    <w:p w14:paraId="56336829" w14:textId="77777777" w:rsidR="00A805F1" w:rsidRPr="00A805F1" w:rsidRDefault="00A805F1" w:rsidP="00A805F1">
      <w:pPr>
        <w:autoSpaceDE w:val="0"/>
        <w:autoSpaceDN w:val="0"/>
        <w:adjustRightInd w:val="0"/>
        <w:rPr>
          <w:rFonts w:ascii="Garamond" w:hAnsi="Garamond" w:cs="Garamond"/>
          <w:color w:val="000000"/>
          <w:sz w:val="24"/>
          <w:szCs w:val="24"/>
        </w:rPr>
      </w:pPr>
    </w:p>
    <w:p w14:paraId="0E7FE2CA" w14:textId="377BD776" w:rsidR="00A805F1" w:rsidRPr="00A805F1" w:rsidRDefault="00A805F1" w:rsidP="00A805F1">
      <w:pPr>
        <w:autoSpaceDE w:val="0"/>
        <w:autoSpaceDN w:val="0"/>
        <w:adjustRightInd w:val="0"/>
        <w:spacing w:line="241" w:lineRule="atLeast"/>
        <w:jc w:val="center"/>
        <w:rPr>
          <w:b/>
          <w:sz w:val="28"/>
          <w:szCs w:val="28"/>
        </w:rPr>
      </w:pPr>
      <w:r w:rsidRPr="00A805F1">
        <w:rPr>
          <w:b/>
          <w:sz w:val="28"/>
          <w:szCs w:val="28"/>
        </w:rPr>
        <w:t xml:space="preserve">Rocca Sforzesca - Palazzo Tozzoni - Teatro </w:t>
      </w:r>
      <w:proofErr w:type="spellStart"/>
      <w:r w:rsidRPr="00A805F1">
        <w:rPr>
          <w:b/>
          <w:sz w:val="28"/>
          <w:szCs w:val="28"/>
        </w:rPr>
        <w:t>Stignani</w:t>
      </w:r>
      <w:proofErr w:type="spellEnd"/>
      <w:r w:rsidRPr="00A805F1">
        <w:rPr>
          <w:b/>
          <w:sz w:val="28"/>
          <w:szCs w:val="28"/>
        </w:rPr>
        <w:t xml:space="preserve"> - Libreria Francescana</w:t>
      </w:r>
    </w:p>
    <w:p w14:paraId="6EBB049B" w14:textId="5B2C21FE" w:rsidR="00A805F1" w:rsidRPr="00A805F1" w:rsidRDefault="00A805F1" w:rsidP="00A805F1">
      <w:pPr>
        <w:jc w:val="center"/>
        <w:rPr>
          <w:sz w:val="36"/>
          <w:szCs w:val="36"/>
        </w:rPr>
      </w:pPr>
      <w:r w:rsidRPr="00A805F1">
        <w:rPr>
          <w:b/>
          <w:bCs/>
          <w:sz w:val="28"/>
          <w:szCs w:val="28"/>
        </w:rPr>
        <w:t>Domenica 30 ottobre, 20 novembre, 11 dicembre, 18 dicembre</w:t>
      </w:r>
    </w:p>
    <w:p w14:paraId="3B7B1D5F" w14:textId="6041B15E" w:rsidR="00C439C5" w:rsidRDefault="00C439C5" w:rsidP="00213758">
      <w:pPr>
        <w:autoSpaceDE w:val="0"/>
        <w:autoSpaceDN w:val="0"/>
        <w:adjustRightInd w:val="0"/>
        <w:spacing w:line="241" w:lineRule="atLeast"/>
        <w:jc w:val="both"/>
        <w:rPr>
          <w:sz w:val="22"/>
          <w:szCs w:val="22"/>
        </w:rPr>
      </w:pPr>
    </w:p>
    <w:p w14:paraId="4A18AA4D" w14:textId="75C85769" w:rsidR="00C63615" w:rsidRPr="00C63615" w:rsidRDefault="00C439C5" w:rsidP="00213758">
      <w:pPr>
        <w:autoSpaceDE w:val="0"/>
        <w:autoSpaceDN w:val="0"/>
        <w:adjustRightInd w:val="0"/>
        <w:spacing w:line="241" w:lineRule="atLeast"/>
        <w:jc w:val="both"/>
        <w:rPr>
          <w:sz w:val="22"/>
          <w:szCs w:val="22"/>
        </w:rPr>
      </w:pPr>
      <w:r>
        <w:rPr>
          <w:sz w:val="22"/>
          <w:szCs w:val="22"/>
        </w:rPr>
        <w:t xml:space="preserve">La Città di Imola </w:t>
      </w:r>
      <w:r w:rsidR="005346E7">
        <w:rPr>
          <w:sz w:val="22"/>
          <w:szCs w:val="22"/>
        </w:rPr>
        <w:t>organizza</w:t>
      </w:r>
      <w:bookmarkStart w:id="0" w:name="_GoBack"/>
      <w:bookmarkEnd w:id="0"/>
      <w:r>
        <w:rPr>
          <w:sz w:val="22"/>
          <w:szCs w:val="22"/>
        </w:rPr>
        <w:t xml:space="preserve"> </w:t>
      </w:r>
      <w:r w:rsidR="00BD5E57">
        <w:rPr>
          <w:sz w:val="22"/>
          <w:szCs w:val="22"/>
        </w:rPr>
        <w:t xml:space="preserve">quattro tour guidati </w:t>
      </w:r>
      <w:r w:rsidR="00C63615" w:rsidRPr="00213758">
        <w:rPr>
          <w:sz w:val="22"/>
          <w:szCs w:val="22"/>
        </w:rPr>
        <w:t xml:space="preserve">dedicati ai quattro luoghi simbolo dell’arte e della cultura della Città di Imola. Si comincia con la Rocca Sforzesca per proseguire con la casa museo di Palazzo Tozzoni, il Teatro </w:t>
      </w:r>
      <w:proofErr w:type="spellStart"/>
      <w:r w:rsidR="00C63615" w:rsidRPr="00213758">
        <w:rPr>
          <w:sz w:val="22"/>
          <w:szCs w:val="22"/>
        </w:rPr>
        <w:t>Stignani</w:t>
      </w:r>
      <w:proofErr w:type="spellEnd"/>
      <w:r w:rsidR="00C63615" w:rsidRPr="00213758">
        <w:rPr>
          <w:sz w:val="22"/>
          <w:szCs w:val="22"/>
        </w:rPr>
        <w:t xml:space="preserve"> e infine la Libreria Francescana, cuore settecentesco della Biblioteca Comunale. In tutto il percorso saremo accompagnati da una guida che ripercorrerà la storia, i segreti e gli aneddoti legati a ciascun luogo. </w:t>
      </w:r>
    </w:p>
    <w:p w14:paraId="5D220A99" w14:textId="5C1D9914" w:rsidR="00D81785" w:rsidRPr="00213758" w:rsidRDefault="00980370" w:rsidP="00213758">
      <w:pPr>
        <w:jc w:val="both"/>
        <w:rPr>
          <w:sz w:val="22"/>
          <w:szCs w:val="22"/>
        </w:rPr>
      </w:pPr>
      <w:r w:rsidRPr="00213758">
        <w:rPr>
          <w:sz w:val="22"/>
          <w:szCs w:val="22"/>
        </w:rPr>
        <w:t xml:space="preserve">La </w:t>
      </w:r>
      <w:r w:rsidRPr="00213758">
        <w:rPr>
          <w:b/>
          <w:bCs/>
          <w:sz w:val="22"/>
          <w:szCs w:val="22"/>
        </w:rPr>
        <w:t>Rocca Sforzesca</w:t>
      </w:r>
      <w:r w:rsidR="00740869" w:rsidRPr="00213758">
        <w:rPr>
          <w:sz w:val="22"/>
          <w:szCs w:val="22"/>
        </w:rPr>
        <w:t xml:space="preserve"> era il presidio militare fortificato che doveva proteggere Imola dalle incursioni nemiche. Costruita a partire dal XIII secolo, nel corso del tempo </w:t>
      </w:r>
      <w:r w:rsidR="00914E8D" w:rsidRPr="00213758">
        <w:rPr>
          <w:sz w:val="22"/>
          <w:szCs w:val="22"/>
        </w:rPr>
        <w:t>conobbe</w:t>
      </w:r>
      <w:r w:rsidR="00740869" w:rsidRPr="00213758">
        <w:rPr>
          <w:sz w:val="22"/>
          <w:szCs w:val="22"/>
        </w:rPr>
        <w:t xml:space="preserve"> mutamenti resi necessari dall’evoluzione della tecnica militare. Le più importanti quelle quattro-cinquecentesche, volute dagli Sforza e migliorate ad inizio Cinquecento da</w:t>
      </w:r>
      <w:r w:rsidR="00914E8D" w:rsidRPr="00213758">
        <w:rPr>
          <w:sz w:val="22"/>
          <w:szCs w:val="22"/>
        </w:rPr>
        <w:t xml:space="preserve"> un “ingegnere” il cui nome è a centro della storia culturale</w:t>
      </w:r>
      <w:r w:rsidR="00D81785" w:rsidRPr="00213758">
        <w:rPr>
          <w:sz w:val="22"/>
          <w:szCs w:val="22"/>
        </w:rPr>
        <w:t xml:space="preserve"> italiana</w:t>
      </w:r>
      <w:r w:rsidR="00914E8D" w:rsidRPr="00213758">
        <w:rPr>
          <w:sz w:val="22"/>
          <w:szCs w:val="22"/>
        </w:rPr>
        <w:t xml:space="preserve">: </w:t>
      </w:r>
      <w:r w:rsidR="00740869" w:rsidRPr="00213758">
        <w:rPr>
          <w:sz w:val="22"/>
          <w:szCs w:val="22"/>
        </w:rPr>
        <w:t>Leonardo da Vinci</w:t>
      </w:r>
      <w:r w:rsidR="00914E8D" w:rsidRPr="00213758">
        <w:rPr>
          <w:sz w:val="22"/>
          <w:szCs w:val="22"/>
        </w:rPr>
        <w:t>.</w:t>
      </w:r>
    </w:p>
    <w:p w14:paraId="1A346364" w14:textId="0BD78214" w:rsidR="00D81785" w:rsidRPr="00213758" w:rsidRDefault="00FB0FD2" w:rsidP="00213758">
      <w:pPr>
        <w:jc w:val="both"/>
        <w:rPr>
          <w:sz w:val="22"/>
          <w:szCs w:val="22"/>
        </w:rPr>
      </w:pPr>
      <w:r w:rsidRPr="00213758">
        <w:rPr>
          <w:sz w:val="22"/>
          <w:szCs w:val="22"/>
        </w:rPr>
        <w:t xml:space="preserve">Entrare a </w:t>
      </w:r>
      <w:r w:rsidRPr="00213758">
        <w:rPr>
          <w:b/>
          <w:bCs/>
          <w:sz w:val="22"/>
          <w:szCs w:val="22"/>
        </w:rPr>
        <w:t>palazzo Tozzoni</w:t>
      </w:r>
      <w:r w:rsidRPr="00213758">
        <w:rPr>
          <w:sz w:val="22"/>
          <w:szCs w:val="22"/>
        </w:rPr>
        <w:t xml:space="preserve"> significa scoprire </w:t>
      </w:r>
      <w:r w:rsidR="00D81785" w:rsidRPr="00213758">
        <w:rPr>
          <w:sz w:val="22"/>
          <w:szCs w:val="22"/>
        </w:rPr>
        <w:t>il fascino di un palazzo abitato per cinque secoli dalla stessa famiglia</w:t>
      </w:r>
      <w:r w:rsidR="00FE577F" w:rsidRPr="00213758">
        <w:rPr>
          <w:sz w:val="22"/>
          <w:szCs w:val="22"/>
        </w:rPr>
        <w:t xml:space="preserve">; gli </w:t>
      </w:r>
      <w:r w:rsidR="00D81785" w:rsidRPr="00213758">
        <w:rPr>
          <w:sz w:val="22"/>
          <w:szCs w:val="22"/>
        </w:rPr>
        <w:t>appartamenti</w:t>
      </w:r>
      <w:r w:rsidRPr="00213758">
        <w:rPr>
          <w:sz w:val="22"/>
          <w:szCs w:val="22"/>
        </w:rPr>
        <w:t>, gli arredi, le suppellettili</w:t>
      </w:r>
      <w:r w:rsidR="001D5B5F" w:rsidRPr="00213758">
        <w:rPr>
          <w:sz w:val="22"/>
          <w:szCs w:val="22"/>
        </w:rPr>
        <w:t xml:space="preserve"> </w:t>
      </w:r>
      <w:r w:rsidR="00D81785" w:rsidRPr="00213758">
        <w:rPr>
          <w:sz w:val="22"/>
          <w:szCs w:val="22"/>
        </w:rPr>
        <w:t>perfettamente conservati</w:t>
      </w:r>
      <w:r w:rsidR="001D5B5F" w:rsidRPr="00213758">
        <w:rPr>
          <w:sz w:val="22"/>
          <w:szCs w:val="22"/>
        </w:rPr>
        <w:t>,</w:t>
      </w:r>
      <w:r w:rsidR="00D81785" w:rsidRPr="00213758">
        <w:rPr>
          <w:sz w:val="22"/>
          <w:szCs w:val="22"/>
        </w:rPr>
        <w:t xml:space="preserve"> </w:t>
      </w:r>
      <w:r w:rsidR="00FE577F" w:rsidRPr="00213758">
        <w:rPr>
          <w:sz w:val="22"/>
          <w:szCs w:val="22"/>
        </w:rPr>
        <w:t>sono</w:t>
      </w:r>
      <w:r w:rsidR="00D81785" w:rsidRPr="00213758">
        <w:rPr>
          <w:sz w:val="22"/>
          <w:szCs w:val="22"/>
        </w:rPr>
        <w:t xml:space="preserve"> esempio dei modi di abitare che si sono avvicendati nel tempo. </w:t>
      </w:r>
      <w:r w:rsidRPr="00213758">
        <w:rPr>
          <w:sz w:val="22"/>
          <w:szCs w:val="22"/>
        </w:rPr>
        <w:t>I</w:t>
      </w:r>
      <w:r w:rsidR="00D81785" w:rsidRPr="00213758">
        <w:rPr>
          <w:sz w:val="22"/>
          <w:szCs w:val="22"/>
        </w:rPr>
        <w:t>l percorso offre una testimonianza intatta della vita che si svolgeva, da quella pubblica a quella quotidiana</w:t>
      </w:r>
      <w:r w:rsidRPr="00213758">
        <w:rPr>
          <w:sz w:val="22"/>
          <w:szCs w:val="22"/>
        </w:rPr>
        <w:t xml:space="preserve">, dal </w:t>
      </w:r>
      <w:r w:rsidR="00D81785" w:rsidRPr="00213758">
        <w:rPr>
          <w:sz w:val="22"/>
          <w:szCs w:val="22"/>
        </w:rPr>
        <w:t xml:space="preserve">salone </w:t>
      </w:r>
      <w:r w:rsidRPr="00213758">
        <w:rPr>
          <w:sz w:val="22"/>
          <w:szCs w:val="22"/>
        </w:rPr>
        <w:t xml:space="preserve">d’onore </w:t>
      </w:r>
      <w:r w:rsidR="00D81785" w:rsidRPr="00213758">
        <w:rPr>
          <w:sz w:val="22"/>
          <w:szCs w:val="22"/>
        </w:rPr>
        <w:t xml:space="preserve">e agli appartamenti del piano nobile, </w:t>
      </w:r>
      <w:r w:rsidRPr="00213758">
        <w:rPr>
          <w:sz w:val="22"/>
          <w:szCs w:val="22"/>
        </w:rPr>
        <w:t xml:space="preserve">fino agli spazi </w:t>
      </w:r>
      <w:r w:rsidR="00D81785" w:rsidRPr="00213758">
        <w:rPr>
          <w:sz w:val="22"/>
          <w:szCs w:val="22"/>
        </w:rPr>
        <w:t>più privati come la biblioteca, i salotti al piano terra</w:t>
      </w:r>
      <w:r w:rsidRPr="00213758">
        <w:rPr>
          <w:sz w:val="22"/>
          <w:szCs w:val="22"/>
        </w:rPr>
        <w:t xml:space="preserve"> e infine quelli </w:t>
      </w:r>
      <w:r w:rsidR="00D81785" w:rsidRPr="00213758">
        <w:rPr>
          <w:sz w:val="22"/>
          <w:szCs w:val="22"/>
        </w:rPr>
        <w:t>domestici</w:t>
      </w:r>
      <w:r w:rsidRPr="00213758">
        <w:rPr>
          <w:sz w:val="22"/>
          <w:szCs w:val="22"/>
        </w:rPr>
        <w:t>.</w:t>
      </w:r>
      <w:r w:rsidR="00D81785" w:rsidRPr="00213758">
        <w:rPr>
          <w:sz w:val="22"/>
          <w:szCs w:val="22"/>
        </w:rPr>
        <w:t xml:space="preserve"> </w:t>
      </w:r>
    </w:p>
    <w:p w14:paraId="1259FEA4" w14:textId="1E86AE4B" w:rsidR="00FE577F" w:rsidRPr="00213758" w:rsidRDefault="00CE7D84" w:rsidP="00213758">
      <w:pPr>
        <w:jc w:val="both"/>
        <w:rPr>
          <w:sz w:val="22"/>
          <w:szCs w:val="22"/>
        </w:rPr>
      </w:pPr>
      <w:r w:rsidRPr="00213758">
        <w:rPr>
          <w:sz w:val="22"/>
          <w:szCs w:val="22"/>
        </w:rPr>
        <w:t>I</w:t>
      </w:r>
      <w:r w:rsidR="007726C1" w:rsidRPr="00213758">
        <w:rPr>
          <w:sz w:val="22"/>
          <w:szCs w:val="22"/>
        </w:rPr>
        <w:t xml:space="preserve">n questa visita al </w:t>
      </w:r>
      <w:r w:rsidR="001A1BD6" w:rsidRPr="00213758">
        <w:rPr>
          <w:b/>
          <w:bCs/>
          <w:sz w:val="22"/>
          <w:szCs w:val="22"/>
        </w:rPr>
        <w:t>T</w:t>
      </w:r>
      <w:r w:rsidR="007726C1" w:rsidRPr="00213758">
        <w:rPr>
          <w:b/>
          <w:bCs/>
          <w:sz w:val="22"/>
          <w:szCs w:val="22"/>
        </w:rPr>
        <w:t xml:space="preserve">eatro </w:t>
      </w:r>
      <w:proofErr w:type="spellStart"/>
      <w:r w:rsidR="007726C1" w:rsidRPr="00213758">
        <w:rPr>
          <w:b/>
          <w:bCs/>
          <w:sz w:val="22"/>
          <w:szCs w:val="22"/>
        </w:rPr>
        <w:t>Stignani</w:t>
      </w:r>
      <w:proofErr w:type="spellEnd"/>
      <w:r w:rsidR="007726C1" w:rsidRPr="00213758">
        <w:rPr>
          <w:b/>
          <w:bCs/>
          <w:sz w:val="22"/>
          <w:szCs w:val="22"/>
        </w:rPr>
        <w:t>,</w:t>
      </w:r>
      <w:r w:rsidR="007726C1" w:rsidRPr="00213758">
        <w:rPr>
          <w:sz w:val="22"/>
          <w:szCs w:val="22"/>
        </w:rPr>
        <w:t xml:space="preserve"> i</w:t>
      </w:r>
      <w:r w:rsidRPr="00213758">
        <w:rPr>
          <w:sz w:val="22"/>
          <w:szCs w:val="22"/>
        </w:rPr>
        <w:t xml:space="preserve">l fascino della scena, </w:t>
      </w:r>
      <w:r w:rsidR="007726C1" w:rsidRPr="00213758">
        <w:rPr>
          <w:sz w:val="22"/>
          <w:szCs w:val="22"/>
        </w:rPr>
        <w:t>l’emozione di vedere dal vivo i</w:t>
      </w:r>
      <w:r w:rsidRPr="00213758">
        <w:rPr>
          <w:sz w:val="22"/>
          <w:szCs w:val="22"/>
        </w:rPr>
        <w:t>l funzionamento del palcoscenico e delle macchine teatrali</w:t>
      </w:r>
      <w:r w:rsidR="007726C1" w:rsidRPr="00213758">
        <w:rPr>
          <w:sz w:val="22"/>
          <w:szCs w:val="22"/>
        </w:rPr>
        <w:t>,</w:t>
      </w:r>
      <w:r w:rsidRPr="00213758">
        <w:rPr>
          <w:sz w:val="22"/>
          <w:szCs w:val="22"/>
        </w:rPr>
        <w:t xml:space="preserve"> si unisce alla consapevolezza di essere in un luogo nel quale si respira la storia. Lo spazio teatrale è stato ricavato dall’antica </w:t>
      </w:r>
      <w:r w:rsidR="007726C1" w:rsidRPr="00213758">
        <w:rPr>
          <w:sz w:val="22"/>
          <w:szCs w:val="22"/>
        </w:rPr>
        <w:t xml:space="preserve">ex </w:t>
      </w:r>
      <w:r w:rsidRPr="00213758">
        <w:rPr>
          <w:sz w:val="22"/>
          <w:szCs w:val="22"/>
        </w:rPr>
        <w:t>chiesa superiore di San Francesco</w:t>
      </w:r>
      <w:r w:rsidR="007726C1" w:rsidRPr="00213758">
        <w:rPr>
          <w:sz w:val="22"/>
          <w:szCs w:val="22"/>
        </w:rPr>
        <w:t xml:space="preserve"> grazie al genio dell’architetto Giuseppe </w:t>
      </w:r>
      <w:proofErr w:type="spellStart"/>
      <w:r w:rsidR="007726C1" w:rsidRPr="00213758">
        <w:rPr>
          <w:sz w:val="22"/>
          <w:szCs w:val="22"/>
        </w:rPr>
        <w:t>Magistretti</w:t>
      </w:r>
      <w:proofErr w:type="spellEnd"/>
      <w:r w:rsidR="007726C1" w:rsidRPr="00213758">
        <w:rPr>
          <w:sz w:val="22"/>
          <w:szCs w:val="22"/>
        </w:rPr>
        <w:t>. Il teatro inaugurò nel 1812, reso prezioso da decorazioni pittoriche di gusto neoclassico che dal soffitto arrivano ai palchetti. Più di 200 anni fa iniziava così la fulgida storia di un luogo chiave per la cultura e la società imolese.</w:t>
      </w:r>
    </w:p>
    <w:p w14:paraId="21F3D080" w14:textId="0A1989FF" w:rsidR="00FB395B" w:rsidRPr="00213758" w:rsidRDefault="007726C1" w:rsidP="00213758">
      <w:pPr>
        <w:jc w:val="both"/>
        <w:rPr>
          <w:sz w:val="22"/>
          <w:szCs w:val="22"/>
        </w:rPr>
      </w:pPr>
      <w:r w:rsidRPr="00213758">
        <w:rPr>
          <w:sz w:val="22"/>
          <w:szCs w:val="22"/>
        </w:rPr>
        <w:t xml:space="preserve">Pochi passi separano il teatro dalla </w:t>
      </w:r>
      <w:r w:rsidR="001A1BD6" w:rsidRPr="00213758">
        <w:rPr>
          <w:b/>
          <w:bCs/>
          <w:sz w:val="22"/>
          <w:szCs w:val="22"/>
        </w:rPr>
        <w:t>L</w:t>
      </w:r>
      <w:r w:rsidRPr="00213758">
        <w:rPr>
          <w:b/>
          <w:bCs/>
          <w:sz w:val="22"/>
          <w:szCs w:val="22"/>
        </w:rPr>
        <w:t>ibreria Francescana</w:t>
      </w:r>
      <w:r w:rsidRPr="00213758">
        <w:rPr>
          <w:sz w:val="22"/>
          <w:szCs w:val="22"/>
        </w:rPr>
        <w:t>, anch’essa parte dell’antico complesso della chiesa di San Francesco</w:t>
      </w:r>
      <w:r w:rsidR="001A1BD6" w:rsidRPr="00213758">
        <w:rPr>
          <w:sz w:val="22"/>
          <w:szCs w:val="22"/>
        </w:rPr>
        <w:t>, dove ora ha sede la Biblioteca Comunale</w:t>
      </w:r>
      <w:r w:rsidRPr="00213758">
        <w:rPr>
          <w:sz w:val="22"/>
          <w:szCs w:val="22"/>
        </w:rPr>
        <w:t xml:space="preserve">. </w:t>
      </w:r>
      <w:r w:rsidR="00FB395B" w:rsidRPr="00213758">
        <w:rPr>
          <w:sz w:val="22"/>
          <w:szCs w:val="22"/>
        </w:rPr>
        <w:t xml:space="preserve">L’Aula Magna della </w:t>
      </w:r>
      <w:r w:rsidR="001A1BD6" w:rsidRPr="00213758">
        <w:rPr>
          <w:sz w:val="22"/>
          <w:szCs w:val="22"/>
        </w:rPr>
        <w:t>L</w:t>
      </w:r>
      <w:r w:rsidR="00FB395B" w:rsidRPr="00213758">
        <w:rPr>
          <w:sz w:val="22"/>
          <w:szCs w:val="22"/>
        </w:rPr>
        <w:t xml:space="preserve">ibreria ne è il cuore antico, quello che i padri francescani vollero come sala capiente che potesse ospitare </w:t>
      </w:r>
      <w:r w:rsidR="00B2445F" w:rsidRPr="00213758">
        <w:rPr>
          <w:sz w:val="22"/>
          <w:szCs w:val="22"/>
        </w:rPr>
        <w:t>i volumi del convento</w:t>
      </w:r>
      <w:r w:rsidR="00FB395B" w:rsidRPr="00213758">
        <w:rPr>
          <w:sz w:val="22"/>
          <w:szCs w:val="22"/>
        </w:rPr>
        <w:t>. Costruita tra 1761 e 1762 dall’architetto Cosimo Morelli, conserva ancora gli arredi originali, con balaustra di legno e le due scalette “a lumaca” nascoste negli angoli.</w:t>
      </w:r>
    </w:p>
    <w:p w14:paraId="185C2653" w14:textId="10AAE0B4" w:rsidR="00C439C5" w:rsidRDefault="00FB395B" w:rsidP="00C439C5">
      <w:pPr>
        <w:jc w:val="both"/>
        <w:rPr>
          <w:sz w:val="22"/>
          <w:szCs w:val="22"/>
        </w:rPr>
      </w:pPr>
      <w:r w:rsidRPr="00213758">
        <w:rPr>
          <w:sz w:val="22"/>
          <w:szCs w:val="22"/>
        </w:rPr>
        <w:t xml:space="preserve">Spettacolare lo scalone disegnato da Alfonso </w:t>
      </w:r>
      <w:proofErr w:type="spellStart"/>
      <w:r w:rsidRPr="00213758">
        <w:rPr>
          <w:sz w:val="22"/>
          <w:szCs w:val="22"/>
        </w:rPr>
        <w:t>Torreggiani</w:t>
      </w:r>
      <w:proofErr w:type="spellEnd"/>
      <w:r w:rsidRPr="00213758">
        <w:rPr>
          <w:sz w:val="22"/>
          <w:szCs w:val="22"/>
        </w:rPr>
        <w:t xml:space="preserve"> che approda all’ingresso</w:t>
      </w:r>
      <w:r w:rsidR="00B2445F" w:rsidRPr="00213758">
        <w:rPr>
          <w:sz w:val="22"/>
          <w:szCs w:val="22"/>
        </w:rPr>
        <w:t xml:space="preserve">, </w:t>
      </w:r>
      <w:r w:rsidRPr="00213758">
        <w:rPr>
          <w:sz w:val="22"/>
          <w:szCs w:val="22"/>
        </w:rPr>
        <w:t xml:space="preserve">dove sono le sorprendenti decorazioni a </w:t>
      </w:r>
      <w:proofErr w:type="spellStart"/>
      <w:r w:rsidRPr="00213758">
        <w:rPr>
          <w:sz w:val="22"/>
          <w:szCs w:val="22"/>
        </w:rPr>
        <w:t>trompe</w:t>
      </w:r>
      <w:proofErr w:type="spellEnd"/>
      <w:r w:rsidRPr="00213758">
        <w:rPr>
          <w:sz w:val="22"/>
          <w:szCs w:val="22"/>
        </w:rPr>
        <w:t xml:space="preserve"> </w:t>
      </w:r>
      <w:proofErr w:type="spellStart"/>
      <w:r w:rsidRPr="00213758">
        <w:rPr>
          <w:sz w:val="22"/>
          <w:szCs w:val="22"/>
        </w:rPr>
        <w:t>oeil</w:t>
      </w:r>
      <w:proofErr w:type="spellEnd"/>
      <w:r w:rsidRPr="00213758">
        <w:rPr>
          <w:sz w:val="22"/>
          <w:szCs w:val="22"/>
        </w:rPr>
        <w:t xml:space="preserve"> con </w:t>
      </w:r>
      <w:r w:rsidR="001D5B5F" w:rsidRPr="00213758">
        <w:rPr>
          <w:sz w:val="22"/>
          <w:szCs w:val="22"/>
        </w:rPr>
        <w:t>vere lapidi classiche inserite tra le pitture, in un sottile gioco di verità e finzione pittorica.</w:t>
      </w:r>
      <w:r w:rsidR="00C439C5">
        <w:rPr>
          <w:sz w:val="22"/>
          <w:szCs w:val="22"/>
        </w:rPr>
        <w:t xml:space="preserve"> Il </w:t>
      </w:r>
      <w:proofErr w:type="spellStart"/>
      <w:r w:rsidR="00C439C5">
        <w:rPr>
          <w:sz w:val="22"/>
          <w:szCs w:val="22"/>
        </w:rPr>
        <w:t>Grand</w:t>
      </w:r>
      <w:proofErr w:type="spellEnd"/>
      <w:r w:rsidR="00C439C5">
        <w:rPr>
          <w:sz w:val="22"/>
          <w:szCs w:val="22"/>
        </w:rPr>
        <w:t xml:space="preserve"> tour sarà u</w:t>
      </w:r>
      <w:r w:rsidR="00C439C5" w:rsidRPr="00213758">
        <w:rPr>
          <w:sz w:val="22"/>
          <w:szCs w:val="22"/>
        </w:rPr>
        <w:t>n modo inedito per conoscere Imola e per scoprirne la bellezza.</w:t>
      </w:r>
    </w:p>
    <w:p w14:paraId="56D7CBE7" w14:textId="42B44231" w:rsidR="00FB395B" w:rsidRPr="00213758" w:rsidRDefault="00FB395B" w:rsidP="00213758">
      <w:pPr>
        <w:jc w:val="both"/>
        <w:rPr>
          <w:sz w:val="22"/>
          <w:szCs w:val="22"/>
        </w:rPr>
      </w:pPr>
    </w:p>
    <w:p w14:paraId="2F5EBD76" w14:textId="3E2976F2" w:rsidR="00545952" w:rsidRPr="00545952" w:rsidRDefault="00545952" w:rsidP="00213758">
      <w:pPr>
        <w:autoSpaceDE w:val="0"/>
        <w:autoSpaceDN w:val="0"/>
        <w:adjustRightInd w:val="0"/>
        <w:spacing w:before="160" w:line="241" w:lineRule="atLeast"/>
        <w:jc w:val="both"/>
        <w:rPr>
          <w:sz w:val="22"/>
          <w:szCs w:val="22"/>
        </w:rPr>
      </w:pPr>
      <w:r w:rsidRPr="00213758">
        <w:rPr>
          <w:b/>
          <w:bCs/>
          <w:sz w:val="22"/>
          <w:szCs w:val="22"/>
        </w:rPr>
        <w:t xml:space="preserve">Ritrovo e acquisto biglietti: </w:t>
      </w:r>
      <w:r w:rsidRPr="00213758">
        <w:rPr>
          <w:sz w:val="22"/>
          <w:szCs w:val="22"/>
        </w:rPr>
        <w:t xml:space="preserve">ore 10 presso la biglietteria della Rocca Sforzesca, piazzale Giovanni dalle Bande Nere </w:t>
      </w:r>
    </w:p>
    <w:p w14:paraId="60971DBC" w14:textId="77777777" w:rsidR="00545952" w:rsidRPr="00545952" w:rsidRDefault="00545952" w:rsidP="00213758">
      <w:pPr>
        <w:autoSpaceDE w:val="0"/>
        <w:autoSpaceDN w:val="0"/>
        <w:adjustRightInd w:val="0"/>
        <w:spacing w:line="241" w:lineRule="atLeast"/>
        <w:jc w:val="both"/>
        <w:rPr>
          <w:sz w:val="22"/>
          <w:szCs w:val="22"/>
        </w:rPr>
      </w:pPr>
      <w:r w:rsidRPr="00213758">
        <w:rPr>
          <w:b/>
          <w:bCs/>
          <w:sz w:val="22"/>
          <w:szCs w:val="22"/>
        </w:rPr>
        <w:t xml:space="preserve">Costo: </w:t>
      </w:r>
      <w:r w:rsidRPr="00213758">
        <w:rPr>
          <w:sz w:val="22"/>
          <w:szCs w:val="22"/>
        </w:rPr>
        <w:t xml:space="preserve">intero 8 euro, ridotto 6 euro, ingresso gratuito 0-12 anni. </w:t>
      </w:r>
    </w:p>
    <w:p w14:paraId="205CB0E5" w14:textId="77777777" w:rsidR="00545952" w:rsidRPr="00545952" w:rsidRDefault="00545952" w:rsidP="00213758">
      <w:pPr>
        <w:autoSpaceDE w:val="0"/>
        <w:autoSpaceDN w:val="0"/>
        <w:adjustRightInd w:val="0"/>
        <w:spacing w:line="241" w:lineRule="atLeast"/>
        <w:jc w:val="both"/>
        <w:rPr>
          <w:sz w:val="22"/>
          <w:szCs w:val="22"/>
        </w:rPr>
      </w:pPr>
      <w:r w:rsidRPr="00213758">
        <w:rPr>
          <w:b/>
          <w:bCs/>
          <w:sz w:val="22"/>
          <w:szCs w:val="22"/>
        </w:rPr>
        <w:t xml:space="preserve">Durata: </w:t>
      </w:r>
      <w:r w:rsidRPr="00213758">
        <w:rPr>
          <w:sz w:val="22"/>
          <w:szCs w:val="22"/>
        </w:rPr>
        <w:t xml:space="preserve">dalle ore 10 alle ore 12 (Rocca Sforzesca e Palazzo Tozzoni) e dalle ore 14 alle ore 16 (Teatro </w:t>
      </w:r>
      <w:proofErr w:type="spellStart"/>
      <w:r w:rsidRPr="00213758">
        <w:rPr>
          <w:sz w:val="22"/>
          <w:szCs w:val="22"/>
        </w:rPr>
        <w:t>Stignani</w:t>
      </w:r>
      <w:proofErr w:type="spellEnd"/>
      <w:r w:rsidRPr="00213758">
        <w:rPr>
          <w:sz w:val="22"/>
          <w:szCs w:val="22"/>
        </w:rPr>
        <w:t xml:space="preserve"> e Libreria Francescana). </w:t>
      </w:r>
    </w:p>
    <w:p w14:paraId="1EFAF917" w14:textId="77777777" w:rsidR="00545952" w:rsidRPr="00545952" w:rsidRDefault="00545952" w:rsidP="00213758">
      <w:pPr>
        <w:autoSpaceDE w:val="0"/>
        <w:autoSpaceDN w:val="0"/>
        <w:adjustRightInd w:val="0"/>
        <w:spacing w:before="100" w:line="241" w:lineRule="atLeast"/>
        <w:jc w:val="both"/>
        <w:rPr>
          <w:sz w:val="22"/>
          <w:szCs w:val="22"/>
        </w:rPr>
      </w:pPr>
      <w:r w:rsidRPr="00213758">
        <w:rPr>
          <w:b/>
          <w:bCs/>
          <w:sz w:val="22"/>
          <w:szCs w:val="22"/>
        </w:rPr>
        <w:t xml:space="preserve">Info e prenotazioni </w:t>
      </w:r>
    </w:p>
    <w:p w14:paraId="338C2315" w14:textId="29923160" w:rsidR="00C63615" w:rsidRPr="00213758" w:rsidRDefault="00545952" w:rsidP="00213758">
      <w:pPr>
        <w:autoSpaceDE w:val="0"/>
        <w:autoSpaceDN w:val="0"/>
        <w:adjustRightInd w:val="0"/>
        <w:spacing w:line="241" w:lineRule="atLeast"/>
        <w:jc w:val="both"/>
        <w:rPr>
          <w:sz w:val="22"/>
          <w:szCs w:val="22"/>
        </w:rPr>
      </w:pPr>
      <w:r w:rsidRPr="00213758">
        <w:rPr>
          <w:sz w:val="22"/>
          <w:szCs w:val="22"/>
        </w:rPr>
        <w:t>Posti limitati con prenotazione obbligatoria entro il giorno precedente tramite l’</w:t>
      </w:r>
      <w:proofErr w:type="spellStart"/>
      <w:r w:rsidRPr="00213758">
        <w:rPr>
          <w:sz w:val="22"/>
          <w:szCs w:val="22"/>
        </w:rPr>
        <w:t>App</w:t>
      </w:r>
      <w:proofErr w:type="spellEnd"/>
      <w:r w:rsidRPr="00213758">
        <w:rPr>
          <w:sz w:val="22"/>
          <w:szCs w:val="22"/>
        </w:rPr>
        <w:t xml:space="preserve"> “</w:t>
      </w:r>
      <w:proofErr w:type="spellStart"/>
      <w:r w:rsidRPr="00213758">
        <w:rPr>
          <w:sz w:val="22"/>
          <w:szCs w:val="22"/>
        </w:rPr>
        <w:t>IoPrenoto</w:t>
      </w:r>
      <w:proofErr w:type="spellEnd"/>
      <w:r w:rsidRPr="00213758">
        <w:rPr>
          <w:sz w:val="22"/>
          <w:szCs w:val="22"/>
        </w:rPr>
        <w:t xml:space="preserve">” (Sezione Eventi) oppure presso i Musei Civici di Imola. Tel. 0542 602609 (dal lunedì al venerdì 9-13). </w:t>
      </w:r>
      <w:r w:rsidR="00213758" w:rsidRPr="00213758">
        <w:rPr>
          <w:sz w:val="22"/>
          <w:szCs w:val="22"/>
        </w:rPr>
        <w:t xml:space="preserve"> </w:t>
      </w:r>
      <w:r w:rsidRPr="00213758">
        <w:rPr>
          <w:sz w:val="22"/>
          <w:szCs w:val="22"/>
        </w:rPr>
        <w:t>www.museiciviciimola.it</w:t>
      </w:r>
    </w:p>
    <w:sectPr w:rsidR="00C63615" w:rsidRPr="002137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Md BT">
    <w:altName w:val="Futura Md BT"/>
    <w:panose1 w:val="00000000000000000000"/>
    <w:charset w:val="00"/>
    <w:family w:val="swiss"/>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A7"/>
    <w:rsid w:val="001A1BD6"/>
    <w:rsid w:val="001D5B5F"/>
    <w:rsid w:val="00213758"/>
    <w:rsid w:val="0026161F"/>
    <w:rsid w:val="005346E7"/>
    <w:rsid w:val="00545952"/>
    <w:rsid w:val="0056025F"/>
    <w:rsid w:val="005B4BCC"/>
    <w:rsid w:val="006A52E0"/>
    <w:rsid w:val="00740869"/>
    <w:rsid w:val="007726C1"/>
    <w:rsid w:val="007B3DA7"/>
    <w:rsid w:val="007D3134"/>
    <w:rsid w:val="00914E8D"/>
    <w:rsid w:val="00980370"/>
    <w:rsid w:val="00A621AC"/>
    <w:rsid w:val="00A805F1"/>
    <w:rsid w:val="00B2445F"/>
    <w:rsid w:val="00BD5E57"/>
    <w:rsid w:val="00C3376F"/>
    <w:rsid w:val="00C439C5"/>
    <w:rsid w:val="00C63615"/>
    <w:rsid w:val="00CE7D84"/>
    <w:rsid w:val="00CF28EC"/>
    <w:rsid w:val="00D177C7"/>
    <w:rsid w:val="00D81785"/>
    <w:rsid w:val="00FB0FD2"/>
    <w:rsid w:val="00FB395B"/>
    <w:rsid w:val="00FE57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F327A"/>
  <w15:docId w15:val="{9C23CD7D-9B26-4515-A18B-286F5375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32"/>
        <w:szCs w:val="3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805F1"/>
    <w:pPr>
      <w:autoSpaceDE w:val="0"/>
      <w:autoSpaceDN w:val="0"/>
      <w:adjustRightInd w:val="0"/>
    </w:pPr>
    <w:rPr>
      <w:rFonts w:ascii="Futura Md BT" w:hAnsi="Futura Md BT" w:cs="Futura Md BT"/>
      <w:color w:val="000000"/>
      <w:sz w:val="24"/>
      <w:szCs w:val="24"/>
    </w:rPr>
  </w:style>
  <w:style w:type="paragraph" w:customStyle="1" w:styleId="Pa0">
    <w:name w:val="Pa0"/>
    <w:basedOn w:val="Default"/>
    <w:next w:val="Default"/>
    <w:uiPriority w:val="99"/>
    <w:rsid w:val="00A805F1"/>
    <w:pPr>
      <w:spacing w:line="241" w:lineRule="atLeast"/>
    </w:pPr>
    <w:rPr>
      <w:rFonts w:cs="Times New Roman"/>
      <w:color w:val="auto"/>
    </w:rPr>
  </w:style>
  <w:style w:type="character" w:customStyle="1" w:styleId="A0">
    <w:name w:val="A0"/>
    <w:uiPriority w:val="99"/>
    <w:rsid w:val="00A805F1"/>
    <w:rPr>
      <w:rFonts w:cs="Futura Md BT"/>
      <w:color w:val="000000"/>
      <w:sz w:val="66"/>
      <w:szCs w:val="66"/>
    </w:rPr>
  </w:style>
  <w:style w:type="character" w:customStyle="1" w:styleId="A3">
    <w:name w:val="A3"/>
    <w:uiPriority w:val="99"/>
    <w:rsid w:val="00A805F1"/>
    <w:rPr>
      <w:rFonts w:cs="Garamond"/>
      <w:b/>
      <w:bCs/>
      <w:color w:val="000000"/>
      <w:sz w:val="28"/>
      <w:szCs w:val="28"/>
    </w:rPr>
  </w:style>
  <w:style w:type="character" w:customStyle="1" w:styleId="A2">
    <w:name w:val="A2"/>
    <w:uiPriority w:val="99"/>
    <w:rsid w:val="00A805F1"/>
    <w:rPr>
      <w:rFonts w:cs="Garamond"/>
      <w:color w:val="000000"/>
      <w:sz w:val="30"/>
      <w:szCs w:val="30"/>
    </w:rPr>
  </w:style>
  <w:style w:type="paragraph" w:customStyle="1" w:styleId="Pa2">
    <w:name w:val="Pa2"/>
    <w:basedOn w:val="Default"/>
    <w:next w:val="Default"/>
    <w:uiPriority w:val="99"/>
    <w:rsid w:val="00C63615"/>
    <w:pPr>
      <w:spacing w:line="241" w:lineRule="atLeast"/>
    </w:pPr>
    <w:rPr>
      <w:rFonts w:ascii="Garamond" w:hAnsi="Garamond" w:cs="Times New Roman"/>
      <w:color w:val="auto"/>
    </w:rPr>
  </w:style>
  <w:style w:type="character" w:customStyle="1" w:styleId="A4">
    <w:name w:val="A4"/>
    <w:uiPriority w:val="99"/>
    <w:rsid w:val="00C63615"/>
    <w:rPr>
      <w:rFonts w:cs="Garamond"/>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6A551-DA07-4D65-AC8B-4A67FF8E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542</Words>
  <Characters>3094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Oriana Orsi</dc:creator>
  <cp:keywords/>
  <dc:description/>
  <cp:lastModifiedBy>Carmela Accardo</cp:lastModifiedBy>
  <cp:revision>5</cp:revision>
  <dcterms:created xsi:type="dcterms:W3CDTF">2022-10-05T13:08:00Z</dcterms:created>
  <dcterms:modified xsi:type="dcterms:W3CDTF">2022-10-05T13:27:00Z</dcterms:modified>
</cp:coreProperties>
</file>