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040C" w14:textId="7CA6565A" w:rsidR="00560039" w:rsidRPr="00E579C4" w:rsidRDefault="00642254" w:rsidP="00E579C4">
      <w:pPr>
        <w:spacing w:after="120" w:line="240" w:lineRule="auto"/>
        <w:jc w:val="center"/>
        <w:rPr>
          <w:b/>
        </w:rPr>
      </w:pPr>
      <w:r w:rsidRPr="00E579C4"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78254BE" wp14:editId="2ED98B98">
            <wp:simplePos x="0" y="0"/>
            <wp:positionH relativeFrom="column">
              <wp:posOffset>270510</wp:posOffset>
            </wp:positionH>
            <wp:positionV relativeFrom="paragraph">
              <wp:posOffset>-366395</wp:posOffset>
            </wp:positionV>
            <wp:extent cx="866775" cy="972820"/>
            <wp:effectExtent l="0" t="0" r="952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ttà di imol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4D6" w:rsidRPr="00E579C4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4ADC50B" wp14:editId="3A2802D1">
            <wp:simplePos x="0" y="0"/>
            <wp:positionH relativeFrom="column">
              <wp:posOffset>4542155</wp:posOffset>
            </wp:positionH>
            <wp:positionV relativeFrom="paragraph">
              <wp:posOffset>-323850</wp:posOffset>
            </wp:positionV>
            <wp:extent cx="1585581" cy="859526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ccan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85581" cy="85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039" w:rsidRPr="00E579C4">
        <w:rPr>
          <w:b/>
        </w:rPr>
        <w:t>COMUNICATO STAMPA</w:t>
      </w:r>
    </w:p>
    <w:p w14:paraId="32B5FD92" w14:textId="6F6BE816" w:rsidR="00863D30" w:rsidRPr="00E579C4" w:rsidRDefault="00960E43" w:rsidP="00E579C4">
      <w:pPr>
        <w:spacing w:after="120" w:line="240" w:lineRule="auto"/>
        <w:jc w:val="center"/>
        <w:rPr>
          <w:b/>
        </w:rPr>
      </w:pPr>
      <w:r w:rsidRPr="00E579C4">
        <w:rPr>
          <w:b/>
        </w:rPr>
        <w:t>I</w:t>
      </w:r>
      <w:r w:rsidR="00560039" w:rsidRPr="00E579C4">
        <w:rPr>
          <w:b/>
        </w:rPr>
        <w:t xml:space="preserve"> “</w:t>
      </w:r>
      <w:r w:rsidRPr="00E579C4">
        <w:rPr>
          <w:b/>
        </w:rPr>
        <w:t>RIPIENI</w:t>
      </w:r>
      <w:r w:rsidR="00560039" w:rsidRPr="00E579C4">
        <w:rPr>
          <w:b/>
        </w:rPr>
        <w:t>”</w:t>
      </w:r>
      <w:r w:rsidRPr="00E579C4">
        <w:rPr>
          <w:b/>
        </w:rPr>
        <w:t>,</w:t>
      </w:r>
      <w:r w:rsidR="00560039" w:rsidRPr="00E579C4">
        <w:rPr>
          <w:b/>
        </w:rPr>
        <w:t xml:space="preserve"> </w:t>
      </w:r>
      <w:r w:rsidRPr="00E579C4">
        <w:rPr>
          <w:b/>
        </w:rPr>
        <w:t>GUSTOSA ANIMA</w:t>
      </w:r>
      <w:r w:rsidR="00560039" w:rsidRPr="00E579C4">
        <w:rPr>
          <w:b/>
        </w:rPr>
        <w:t xml:space="preserve"> DEL BACCANALE 202</w:t>
      </w:r>
      <w:r w:rsidRPr="00E579C4">
        <w:rPr>
          <w:b/>
        </w:rPr>
        <w:t>2</w:t>
      </w:r>
    </w:p>
    <w:p w14:paraId="62A4414F" w14:textId="4D1AB4AD" w:rsidR="00BA60C7" w:rsidRDefault="00863D30" w:rsidP="00E579C4">
      <w:pPr>
        <w:spacing w:after="120" w:line="240" w:lineRule="auto"/>
        <w:jc w:val="center"/>
        <w:rPr>
          <w:b/>
        </w:rPr>
      </w:pPr>
      <w:r w:rsidRPr="00E579C4">
        <w:rPr>
          <w:b/>
        </w:rPr>
        <w:t xml:space="preserve">Imola e </w:t>
      </w:r>
      <w:r w:rsidR="00960E43" w:rsidRPr="00E579C4">
        <w:rPr>
          <w:b/>
        </w:rPr>
        <w:t>circondario</w:t>
      </w:r>
      <w:r w:rsidRPr="00E579C4">
        <w:rPr>
          <w:b/>
        </w:rPr>
        <w:t xml:space="preserve">, </w:t>
      </w:r>
      <w:r w:rsidR="00960E43" w:rsidRPr="00E579C4">
        <w:rPr>
          <w:b/>
        </w:rPr>
        <w:t>22 ottobre – 13</w:t>
      </w:r>
      <w:r w:rsidRPr="00E579C4">
        <w:rPr>
          <w:b/>
        </w:rPr>
        <w:t xml:space="preserve"> novembre 202</w:t>
      </w:r>
      <w:r w:rsidR="00960E43" w:rsidRPr="00E579C4">
        <w:rPr>
          <w:b/>
        </w:rPr>
        <w:t>2</w:t>
      </w:r>
    </w:p>
    <w:p w14:paraId="14923BB3" w14:textId="77777777" w:rsidR="00ED58EA" w:rsidRPr="00E579C4" w:rsidRDefault="00ED58EA" w:rsidP="00E579C4">
      <w:pPr>
        <w:spacing w:after="120" w:line="240" w:lineRule="auto"/>
        <w:jc w:val="center"/>
        <w:rPr>
          <w:b/>
        </w:rPr>
      </w:pPr>
    </w:p>
    <w:p w14:paraId="61DC635C" w14:textId="77777777" w:rsidR="00E579C4" w:rsidRPr="00E579C4" w:rsidRDefault="00560039" w:rsidP="00E579C4">
      <w:pPr>
        <w:spacing w:after="120" w:line="240" w:lineRule="auto"/>
      </w:pPr>
      <w:r w:rsidRPr="00E579C4">
        <w:rPr>
          <w:b/>
        </w:rPr>
        <w:t xml:space="preserve">Sabato </w:t>
      </w:r>
      <w:r w:rsidR="00960E43" w:rsidRPr="00E579C4">
        <w:rPr>
          <w:b/>
        </w:rPr>
        <w:t>22</w:t>
      </w:r>
      <w:r w:rsidRPr="00E579C4">
        <w:rPr>
          <w:b/>
        </w:rPr>
        <w:t xml:space="preserve"> ottobre </w:t>
      </w:r>
      <w:r w:rsidR="00863D30" w:rsidRPr="00E579C4">
        <w:rPr>
          <w:b/>
        </w:rPr>
        <w:t xml:space="preserve">alle ore </w:t>
      </w:r>
      <w:r w:rsidR="0002356A" w:rsidRPr="00E579C4">
        <w:rPr>
          <w:b/>
        </w:rPr>
        <w:t>17.30</w:t>
      </w:r>
      <w:r w:rsidR="00863D30" w:rsidRPr="00E579C4">
        <w:t xml:space="preserve"> presso il Teatro comunale “E. </w:t>
      </w:r>
      <w:proofErr w:type="spellStart"/>
      <w:r w:rsidR="00863D30" w:rsidRPr="00E579C4">
        <w:t>Stignani</w:t>
      </w:r>
      <w:proofErr w:type="spellEnd"/>
      <w:r w:rsidR="00863D30" w:rsidRPr="00E579C4">
        <w:t xml:space="preserve">” </w:t>
      </w:r>
      <w:r w:rsidR="00960E43" w:rsidRPr="00E579C4">
        <w:t>inaugura</w:t>
      </w:r>
      <w:r w:rsidRPr="00E579C4">
        <w:t xml:space="preserve">, </w:t>
      </w:r>
      <w:r w:rsidR="001A34D6" w:rsidRPr="00E579C4">
        <w:t>“</w:t>
      </w:r>
      <w:r w:rsidRPr="00E579C4">
        <w:t>Baccanale</w:t>
      </w:r>
      <w:r w:rsidR="004D1405" w:rsidRPr="00E579C4">
        <w:t xml:space="preserve"> - </w:t>
      </w:r>
      <w:r w:rsidR="004D1405" w:rsidRPr="00E579C4">
        <w:rPr>
          <w:i/>
        </w:rPr>
        <w:t>Ripieni</w:t>
      </w:r>
      <w:r w:rsidR="001A34D6" w:rsidRPr="00E579C4">
        <w:t>”</w:t>
      </w:r>
      <w:r w:rsidRPr="00E579C4">
        <w:t>,</w:t>
      </w:r>
      <w:r w:rsidR="00477AB8" w:rsidRPr="00E579C4">
        <w:t xml:space="preserve"> </w:t>
      </w:r>
      <w:r w:rsidR="004D1405" w:rsidRPr="00E579C4">
        <w:t xml:space="preserve">l’edizione 2022 del </w:t>
      </w:r>
      <w:r w:rsidR="00960E43" w:rsidRPr="00E579C4">
        <w:t xml:space="preserve">tradizionale </w:t>
      </w:r>
      <w:r w:rsidR="00477AB8" w:rsidRPr="00E579C4">
        <w:t xml:space="preserve">evento </w:t>
      </w:r>
      <w:r w:rsidR="00863D30" w:rsidRPr="00E579C4">
        <w:t>a</w:t>
      </w:r>
      <w:r w:rsidR="00960E43" w:rsidRPr="00E579C4">
        <w:t>utunnale</w:t>
      </w:r>
      <w:r w:rsidR="004D1405" w:rsidRPr="00E579C4">
        <w:t>,</w:t>
      </w:r>
      <w:r w:rsidR="00863D30" w:rsidRPr="00E579C4">
        <w:t xml:space="preserve"> </w:t>
      </w:r>
      <w:r w:rsidR="00477AB8" w:rsidRPr="00E579C4">
        <w:t>tra i più attesi nel panorama culturale della città e di tutto il circondario.</w:t>
      </w:r>
      <w:r w:rsidRPr="00E579C4">
        <w:t xml:space="preserve"> </w:t>
      </w:r>
      <w:r w:rsidR="00D9182D" w:rsidRPr="00E579C4">
        <w:t>La cerimon</w:t>
      </w:r>
      <w:r w:rsidR="00743DC7" w:rsidRPr="00E579C4">
        <w:t>ia si svolgerà alla presenza di</w:t>
      </w:r>
      <w:r w:rsidR="00743DC7" w:rsidRPr="00E579C4">
        <w:rPr>
          <w:rFonts w:ascii="Calibri" w:hAnsi="Calibri" w:cs="Calibri"/>
          <w:bCs/>
        </w:rPr>
        <w:t xml:space="preserve"> </w:t>
      </w:r>
      <w:r w:rsidR="00743DC7" w:rsidRPr="00E579C4">
        <w:rPr>
          <w:rFonts w:ascii="Calibri" w:hAnsi="Calibri" w:cs="Calibri"/>
          <w:b/>
          <w:bCs/>
        </w:rPr>
        <w:t xml:space="preserve">Andrea </w:t>
      </w:r>
      <w:proofErr w:type="spellStart"/>
      <w:r w:rsidR="00743DC7" w:rsidRPr="00E579C4">
        <w:rPr>
          <w:rFonts w:ascii="Calibri" w:hAnsi="Calibri" w:cs="Calibri"/>
          <w:b/>
          <w:bCs/>
        </w:rPr>
        <w:t>Corsini</w:t>
      </w:r>
      <w:proofErr w:type="spellEnd"/>
      <w:r w:rsidR="00743DC7" w:rsidRPr="00E579C4">
        <w:rPr>
          <w:rFonts w:ascii="Calibri" w:hAnsi="Calibri" w:cs="Calibri"/>
          <w:bCs/>
        </w:rPr>
        <w:t>, Assessore al Turismo della Regione Emilia Romagna, del</w:t>
      </w:r>
      <w:r w:rsidR="00D9182D" w:rsidRPr="00E579C4">
        <w:t xml:space="preserve"> </w:t>
      </w:r>
      <w:r w:rsidR="008566A1" w:rsidRPr="00E579C4">
        <w:t>S</w:t>
      </w:r>
      <w:r w:rsidR="00D9182D" w:rsidRPr="00E579C4">
        <w:t xml:space="preserve">indaco di Imola, </w:t>
      </w:r>
      <w:r w:rsidR="00D9182D" w:rsidRPr="00E579C4">
        <w:rPr>
          <w:b/>
        </w:rPr>
        <w:t>Marco Panieri</w:t>
      </w:r>
      <w:r w:rsidR="00D9182D" w:rsidRPr="00E579C4">
        <w:t xml:space="preserve">, degli Assessori </w:t>
      </w:r>
      <w:r w:rsidR="00FA5801" w:rsidRPr="00E579C4">
        <w:rPr>
          <w:b/>
        </w:rPr>
        <w:t xml:space="preserve">Giacomo </w:t>
      </w:r>
      <w:r w:rsidR="00D9182D" w:rsidRPr="00E579C4">
        <w:rPr>
          <w:b/>
        </w:rPr>
        <w:t>Gambi</w:t>
      </w:r>
      <w:r w:rsidR="00D9182D" w:rsidRPr="00E579C4">
        <w:t xml:space="preserve"> (</w:t>
      </w:r>
      <w:r w:rsidR="00FA5801" w:rsidRPr="00E579C4">
        <w:t>C</w:t>
      </w:r>
      <w:r w:rsidR="00D9182D" w:rsidRPr="00E579C4">
        <w:t>ultura</w:t>
      </w:r>
      <w:r w:rsidR="002F35FE" w:rsidRPr="00E579C4">
        <w:t xml:space="preserve">, </w:t>
      </w:r>
      <w:r w:rsidR="00FA5801" w:rsidRPr="00E579C4">
        <w:t xml:space="preserve">Politiche </w:t>
      </w:r>
      <w:r w:rsidR="002F35FE" w:rsidRPr="00E579C4">
        <w:t>g</w:t>
      </w:r>
      <w:r w:rsidR="00FA5801" w:rsidRPr="00E579C4">
        <w:t>iovanili</w:t>
      </w:r>
      <w:r w:rsidR="002F35FE" w:rsidRPr="00E579C4">
        <w:t xml:space="preserve"> e Legalità</w:t>
      </w:r>
      <w:r w:rsidR="00D9182D" w:rsidRPr="00E579C4">
        <w:t xml:space="preserve">) e </w:t>
      </w:r>
      <w:r w:rsidR="00FA5801" w:rsidRPr="00E579C4">
        <w:rPr>
          <w:b/>
        </w:rPr>
        <w:t xml:space="preserve">Pierangelo </w:t>
      </w:r>
      <w:r w:rsidR="00D9182D" w:rsidRPr="00E579C4">
        <w:rPr>
          <w:b/>
        </w:rPr>
        <w:t>Raffini</w:t>
      </w:r>
      <w:r w:rsidR="00D9182D" w:rsidRPr="00E579C4">
        <w:t xml:space="preserve"> (</w:t>
      </w:r>
      <w:r w:rsidR="00FA5801" w:rsidRPr="00E579C4">
        <w:t>Lavori pubblici, Centro Storico e Attività Produttive</w:t>
      </w:r>
      <w:r w:rsidR="00D9182D" w:rsidRPr="00E579C4">
        <w:t>)</w:t>
      </w:r>
      <w:r w:rsidR="00863D30" w:rsidRPr="00E579C4">
        <w:t xml:space="preserve">, con la partecipazione dello storico </w:t>
      </w:r>
      <w:r w:rsidR="00D9182D" w:rsidRPr="00E579C4">
        <w:t xml:space="preserve">dell’alimentazione </w:t>
      </w:r>
      <w:r w:rsidR="00D9182D" w:rsidRPr="00E579C4">
        <w:rPr>
          <w:b/>
        </w:rPr>
        <w:t>Massimo Montanari</w:t>
      </w:r>
      <w:r w:rsidR="00D9182D" w:rsidRPr="00E579C4">
        <w:t xml:space="preserve"> (Università di Bologna) che introdurrà il tema </w:t>
      </w:r>
      <w:r w:rsidR="004D1405" w:rsidRPr="00E579C4">
        <w:t>di quest’anno. L’introd</w:t>
      </w:r>
      <w:r w:rsidR="00743DC7" w:rsidRPr="00E579C4">
        <w:t>uzione musicale sarà affidata ai</w:t>
      </w:r>
      <w:r w:rsidR="004D1405" w:rsidRPr="00E579C4">
        <w:t xml:space="preserve"> </w:t>
      </w:r>
      <w:r w:rsidR="00743DC7" w:rsidRPr="00E579C4">
        <w:t xml:space="preserve">Canterini e </w:t>
      </w:r>
      <w:proofErr w:type="spellStart"/>
      <w:r w:rsidR="00743DC7" w:rsidRPr="00E579C4">
        <w:t>Danzerini</w:t>
      </w:r>
      <w:proofErr w:type="spellEnd"/>
      <w:r w:rsidR="00743DC7" w:rsidRPr="00E579C4">
        <w:t xml:space="preserve"> Romagnoli </w:t>
      </w:r>
      <w:proofErr w:type="spellStart"/>
      <w:r w:rsidR="00743DC7" w:rsidRPr="00E579C4">
        <w:t>Turibio</w:t>
      </w:r>
      <w:proofErr w:type="spellEnd"/>
      <w:r w:rsidR="00743DC7" w:rsidRPr="00E579C4">
        <w:t xml:space="preserve"> </w:t>
      </w:r>
      <w:proofErr w:type="spellStart"/>
      <w:r w:rsidR="00743DC7" w:rsidRPr="00E579C4">
        <w:t>Baruzzi</w:t>
      </w:r>
      <w:proofErr w:type="spellEnd"/>
      <w:r w:rsidR="00743DC7" w:rsidRPr="00E579C4">
        <w:t xml:space="preserve"> APS.</w:t>
      </w:r>
    </w:p>
    <w:p w14:paraId="4A0EAB0C" w14:textId="43CA818A" w:rsidR="00743DC7" w:rsidRPr="00E579C4" w:rsidRDefault="00743DC7" w:rsidP="00E579C4">
      <w:pPr>
        <w:spacing w:after="120" w:line="240" w:lineRule="auto"/>
      </w:pPr>
      <w:r w:rsidRPr="00E579C4">
        <w:t xml:space="preserve">Un momento di particolare importanza nel corso della cerimonia inaugurale sarà la </w:t>
      </w:r>
      <w:r w:rsidRPr="00E579C4">
        <w:rPr>
          <w:b/>
        </w:rPr>
        <w:t>Premiazione del Garganello d’oro</w:t>
      </w:r>
      <w:r w:rsidRPr="00E579C4">
        <w:t xml:space="preserve">. Il </w:t>
      </w:r>
      <w:r w:rsidR="00683DBD" w:rsidRPr="00E579C4">
        <w:t>riconoscimento</w:t>
      </w:r>
      <w:r w:rsidRPr="00E579C4">
        <w:t xml:space="preserve"> sarà conferito dal Sindaco </w:t>
      </w:r>
      <w:r w:rsidRPr="00E579C4">
        <w:rPr>
          <w:b/>
        </w:rPr>
        <w:t>Panieri</w:t>
      </w:r>
      <w:r w:rsidRPr="00E579C4">
        <w:t xml:space="preserve"> al celebre attore </w:t>
      </w:r>
      <w:r w:rsidR="00C959D2" w:rsidRPr="00E579C4">
        <w:t xml:space="preserve">bolognese Stefano </w:t>
      </w:r>
      <w:bookmarkStart w:id="0" w:name="_GoBack"/>
      <w:bookmarkEnd w:id="0"/>
      <w:r w:rsidR="00C959D2" w:rsidRPr="004F5994">
        <w:t>Accorsi, per il contributo dato alla promozione della cultura enogastronomica emiliano-romagnola</w:t>
      </w:r>
      <w:r w:rsidRPr="004F5994">
        <w:t>.</w:t>
      </w:r>
      <w:r w:rsidR="000D18CD" w:rsidRPr="004F5994">
        <w:t xml:space="preserve"> L’attore, a causa di impegni di lavoro, non sarà presente in sala per ritirare il premio.</w:t>
      </w:r>
      <w:r w:rsidR="000D18CD">
        <w:t xml:space="preserve"> </w:t>
      </w:r>
    </w:p>
    <w:p w14:paraId="45807DFA" w14:textId="37C7843B" w:rsidR="00E579C4" w:rsidRPr="00E579C4" w:rsidRDefault="00E579C4" w:rsidP="00E579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E579C4">
        <w:rPr>
          <w:rFonts w:cstheme="minorHAnsi"/>
        </w:rPr>
        <w:t xml:space="preserve">In occasione dell’inaugurazione </w:t>
      </w:r>
      <w:r w:rsidRPr="00E579C4">
        <w:rPr>
          <w:rFonts w:cstheme="minorHAnsi"/>
          <w:b/>
          <w:color w:val="000000"/>
        </w:rPr>
        <w:t>Molino Spadoni</w:t>
      </w:r>
      <w:r w:rsidRPr="00E579C4">
        <w:rPr>
          <w:rFonts w:cstheme="minorHAnsi"/>
          <w:color w:val="000000"/>
        </w:rPr>
        <w:t xml:space="preserve">, importante azienda romagnola e </w:t>
      </w:r>
      <w:proofErr w:type="spellStart"/>
      <w:r w:rsidRPr="00E579C4">
        <w:rPr>
          <w:rFonts w:cstheme="minorHAnsi"/>
          <w:color w:val="000000"/>
        </w:rPr>
        <w:t>Main</w:t>
      </w:r>
      <w:proofErr w:type="spellEnd"/>
      <w:r w:rsidRPr="00E579C4">
        <w:rPr>
          <w:rFonts w:cstheme="minorHAnsi"/>
          <w:color w:val="000000"/>
        </w:rPr>
        <w:t xml:space="preserve"> Sponsor del Baccanale 2022, sarà lieta di offrire, a tutti i partecipanti all’evento, una shopper contenente una rinomata specialità per dare libero sfogo alla creatività in cucina!</w:t>
      </w:r>
    </w:p>
    <w:p w14:paraId="24581AC3" w14:textId="3B357349" w:rsidR="00ED7EB1" w:rsidRPr="00E579C4" w:rsidRDefault="00863D30" w:rsidP="00E579C4">
      <w:pPr>
        <w:spacing w:after="120" w:line="240" w:lineRule="auto"/>
      </w:pPr>
      <w:r w:rsidRPr="00E579C4">
        <w:t>Il Baccanale è organizzato</w:t>
      </w:r>
      <w:r w:rsidR="00606E10" w:rsidRPr="00E579C4">
        <w:t xml:space="preserve"> dal </w:t>
      </w:r>
      <w:r w:rsidR="00606E10" w:rsidRPr="00E579C4">
        <w:rPr>
          <w:b/>
        </w:rPr>
        <w:t>Comune di Imola</w:t>
      </w:r>
      <w:r w:rsidR="00606E10" w:rsidRPr="00E579C4">
        <w:t xml:space="preserve"> con il patrocinio del </w:t>
      </w:r>
      <w:r w:rsidR="00606E10" w:rsidRPr="00E579C4">
        <w:rPr>
          <w:b/>
        </w:rPr>
        <w:t xml:space="preserve">Ministero delle Politiche Agricole Alimentari e Forestali </w:t>
      </w:r>
      <w:r w:rsidR="00606E10" w:rsidRPr="00E579C4">
        <w:t xml:space="preserve">e della </w:t>
      </w:r>
      <w:r w:rsidR="00606E10" w:rsidRPr="00E579C4">
        <w:rPr>
          <w:b/>
        </w:rPr>
        <w:t>Regione Emilia-Romagna</w:t>
      </w:r>
      <w:r w:rsidR="00BC7482" w:rsidRPr="00E579C4">
        <w:t xml:space="preserve">. </w:t>
      </w:r>
      <w:r w:rsidR="00ED7EB1" w:rsidRPr="00E579C4">
        <w:t xml:space="preserve">La manifestazione </w:t>
      </w:r>
      <w:r w:rsidRPr="00E579C4">
        <w:t xml:space="preserve">gode del </w:t>
      </w:r>
      <w:r w:rsidR="00ED7EB1" w:rsidRPr="00E579C4">
        <w:t xml:space="preserve">sostegno di enti pubblici e privati: la </w:t>
      </w:r>
      <w:r w:rsidR="00ED7EB1" w:rsidRPr="00E579C4">
        <w:rPr>
          <w:b/>
        </w:rPr>
        <w:t>Città metropolitana di Bologna Destinazione Turistica</w:t>
      </w:r>
      <w:r w:rsidR="002926B3" w:rsidRPr="00E579C4">
        <w:t xml:space="preserve">, la </w:t>
      </w:r>
      <w:r w:rsidR="002926B3" w:rsidRPr="00E579C4">
        <w:rPr>
          <w:b/>
        </w:rPr>
        <w:t>Fondazione Cassa di Risparmio di Imola</w:t>
      </w:r>
      <w:r w:rsidR="002926B3" w:rsidRPr="00E579C4">
        <w:t xml:space="preserve">, </w:t>
      </w:r>
      <w:r w:rsidR="00960E43" w:rsidRPr="00E579C4">
        <w:rPr>
          <w:b/>
        </w:rPr>
        <w:t xml:space="preserve">Molino Spadoni, </w:t>
      </w:r>
      <w:r w:rsidR="00044FB7" w:rsidRPr="00E579C4">
        <w:rPr>
          <w:b/>
        </w:rPr>
        <w:t xml:space="preserve">CLAI, </w:t>
      </w:r>
      <w:r w:rsidR="002926B3" w:rsidRPr="00E579C4">
        <w:rPr>
          <w:b/>
        </w:rPr>
        <w:t xml:space="preserve">CACI </w:t>
      </w:r>
      <w:r w:rsidRPr="00E579C4">
        <w:rPr>
          <w:b/>
        </w:rPr>
        <w:t>Società Agricola</w:t>
      </w:r>
      <w:r w:rsidR="002926B3" w:rsidRPr="00E579C4">
        <w:t xml:space="preserve">, </w:t>
      </w:r>
      <w:proofErr w:type="spellStart"/>
      <w:r w:rsidR="00044FB7" w:rsidRPr="00E579C4">
        <w:rPr>
          <w:b/>
        </w:rPr>
        <w:t>Eurovo</w:t>
      </w:r>
      <w:proofErr w:type="spellEnd"/>
      <w:r w:rsidR="00044FB7" w:rsidRPr="00E579C4">
        <w:rPr>
          <w:b/>
        </w:rPr>
        <w:t xml:space="preserve">, </w:t>
      </w:r>
      <w:r w:rsidR="00600619" w:rsidRPr="00E579C4">
        <w:rPr>
          <w:b/>
        </w:rPr>
        <w:t xml:space="preserve">Confcommercio </w:t>
      </w:r>
      <w:proofErr w:type="spellStart"/>
      <w:r w:rsidR="00600619" w:rsidRPr="00E579C4">
        <w:rPr>
          <w:b/>
        </w:rPr>
        <w:t>Ascom</w:t>
      </w:r>
      <w:proofErr w:type="spellEnd"/>
      <w:r w:rsidR="00600619" w:rsidRPr="00E579C4">
        <w:rPr>
          <w:b/>
        </w:rPr>
        <w:t xml:space="preserve"> Imola</w:t>
      </w:r>
      <w:r w:rsidR="00600619" w:rsidRPr="00E579C4">
        <w:t xml:space="preserve">, </w:t>
      </w:r>
      <w:r w:rsidR="004F72EA" w:rsidRPr="00E579C4">
        <w:rPr>
          <w:b/>
        </w:rPr>
        <w:t>Confesercenti Territorio Imolese</w:t>
      </w:r>
      <w:r w:rsidR="004F72EA" w:rsidRPr="00E579C4">
        <w:t xml:space="preserve">, </w:t>
      </w:r>
      <w:r w:rsidR="00617207" w:rsidRPr="00E579C4">
        <w:rPr>
          <w:b/>
        </w:rPr>
        <w:t>CNA Imola</w:t>
      </w:r>
      <w:r w:rsidR="00617207" w:rsidRPr="00E579C4">
        <w:t xml:space="preserve">, </w:t>
      </w:r>
      <w:r w:rsidR="00617207" w:rsidRPr="00E579C4">
        <w:rPr>
          <w:b/>
        </w:rPr>
        <w:t>Confartigianato Imprese</w:t>
      </w:r>
      <w:r w:rsidRPr="00E579C4">
        <w:rPr>
          <w:b/>
        </w:rPr>
        <w:t>, BCC Credito Cooperativo Ravennate Forlivese e Imolese</w:t>
      </w:r>
      <w:r w:rsidR="00617207" w:rsidRPr="00E579C4">
        <w:t>.</w:t>
      </w:r>
    </w:p>
    <w:p w14:paraId="74CE0E41" w14:textId="0FDC4D38" w:rsidR="00863D30" w:rsidRDefault="004D1405" w:rsidP="00E579C4">
      <w:pPr>
        <w:spacing w:after="120" w:line="240" w:lineRule="auto"/>
      </w:pPr>
      <w:r w:rsidRPr="00E579C4">
        <w:t>Il programma di quest’anno</w:t>
      </w:r>
      <w:r w:rsidR="00044FB7" w:rsidRPr="00E579C4">
        <w:t xml:space="preserve"> </w:t>
      </w:r>
      <w:r w:rsidRPr="00E579C4">
        <w:t>sarà</w:t>
      </w:r>
      <w:r w:rsidR="00863D30" w:rsidRPr="00E579C4">
        <w:t xml:space="preserve"> </w:t>
      </w:r>
      <w:r w:rsidR="00DA3972" w:rsidRPr="00E579C4">
        <w:t xml:space="preserve">dedicato </w:t>
      </w:r>
      <w:r w:rsidR="00CC04C1" w:rsidRPr="00E579C4">
        <w:t>ad un tema centrale</w:t>
      </w:r>
      <w:r w:rsidRPr="00E579C4">
        <w:t>,</w:t>
      </w:r>
      <w:r w:rsidR="00CC04C1" w:rsidRPr="00E579C4">
        <w:t xml:space="preserve"> per antonomasia</w:t>
      </w:r>
      <w:r w:rsidRPr="00E579C4">
        <w:t>,</w:t>
      </w:r>
      <w:r w:rsidR="00CC04C1" w:rsidRPr="00E579C4">
        <w:t xml:space="preserve"> della gastronomia, ovvero</w:t>
      </w:r>
      <w:r w:rsidRPr="00E579C4">
        <w:t xml:space="preserve"> i</w:t>
      </w:r>
      <w:r w:rsidR="00CC04C1" w:rsidRPr="00E579C4">
        <w:t xml:space="preserve"> </w:t>
      </w:r>
      <w:r w:rsidR="00DA3972" w:rsidRPr="00E579C4">
        <w:t>“</w:t>
      </w:r>
      <w:r w:rsidR="00CC04C1" w:rsidRPr="00E579C4">
        <w:rPr>
          <w:i/>
        </w:rPr>
        <w:t>Ripieni</w:t>
      </w:r>
      <w:r w:rsidR="00DA3972" w:rsidRPr="00E579C4">
        <w:t>”</w:t>
      </w:r>
      <w:r w:rsidR="00CC04C1" w:rsidRPr="00E579C4">
        <w:t>.</w:t>
      </w:r>
      <w:r w:rsidR="00DA3972" w:rsidRPr="00E579C4">
        <w:t xml:space="preserve"> </w:t>
      </w:r>
      <w:r w:rsidR="00CC04C1" w:rsidRPr="00E579C4">
        <w:t>Si</w:t>
      </w:r>
      <w:r w:rsidR="00863D30" w:rsidRPr="00E579C4">
        <w:t xml:space="preserve"> prosegu</w:t>
      </w:r>
      <w:r w:rsidR="00C03A36" w:rsidRPr="00E579C4">
        <w:t>irà</w:t>
      </w:r>
      <w:r w:rsidRPr="00E579C4">
        <w:t xml:space="preserve"> fino al 13</w:t>
      </w:r>
      <w:r w:rsidR="00CC04C1" w:rsidRPr="00E579C4">
        <w:t xml:space="preserve"> novembre</w:t>
      </w:r>
      <w:r w:rsidR="00863D30" w:rsidRPr="00E579C4">
        <w:t xml:space="preserve"> con</w:t>
      </w:r>
      <w:r w:rsidR="00CC04C1" w:rsidRPr="00E579C4">
        <w:t xml:space="preserve"> un </w:t>
      </w:r>
      <w:r w:rsidRPr="00E579C4">
        <w:t xml:space="preserve">fitto </w:t>
      </w:r>
      <w:r w:rsidR="00CC04C1" w:rsidRPr="00E579C4">
        <w:t>calendario composto da</w:t>
      </w:r>
      <w:r w:rsidR="00863D30" w:rsidRPr="00E579C4">
        <w:t xml:space="preserve"> </w:t>
      </w:r>
      <w:r w:rsidR="00863D30" w:rsidRPr="00E579C4">
        <w:rPr>
          <w:b/>
        </w:rPr>
        <w:t>oltre</w:t>
      </w:r>
      <w:r w:rsidR="00863D30" w:rsidRPr="00E579C4">
        <w:t xml:space="preserve"> </w:t>
      </w:r>
      <w:r w:rsidR="00E579C4" w:rsidRPr="00E579C4">
        <w:rPr>
          <w:b/>
        </w:rPr>
        <w:t>120</w:t>
      </w:r>
      <w:r w:rsidR="00863D30" w:rsidRPr="00E579C4">
        <w:t xml:space="preserve"> </w:t>
      </w:r>
      <w:r w:rsidR="00783DBF" w:rsidRPr="00E579C4">
        <w:t xml:space="preserve">eventi, organizzati </w:t>
      </w:r>
      <w:r w:rsidR="00863D30" w:rsidRPr="00E579C4">
        <w:t xml:space="preserve">anche </w:t>
      </w:r>
      <w:r w:rsidR="00783DBF" w:rsidRPr="00E579C4">
        <w:t>quest’</w:t>
      </w:r>
      <w:r w:rsidR="00B63FF9" w:rsidRPr="00E579C4">
        <w:t>anno per</w:t>
      </w:r>
      <w:r w:rsidR="00CC04C1" w:rsidRPr="00E579C4">
        <w:t xml:space="preserve"> incuriosire e</w:t>
      </w:r>
      <w:r w:rsidR="00B63FF9" w:rsidRPr="00E579C4">
        <w:t xml:space="preserve"> soddisfare</w:t>
      </w:r>
      <w:r w:rsidR="00783DBF" w:rsidRPr="00E579C4">
        <w:t xml:space="preserve"> un pubblico eterogeneo, </w:t>
      </w:r>
      <w:r w:rsidR="00863D30" w:rsidRPr="00E579C4">
        <w:t>ampio e di tutte le età.</w:t>
      </w:r>
    </w:p>
    <w:p w14:paraId="0BAE9001" w14:textId="77777777" w:rsidR="00117CBE" w:rsidRDefault="00D36D8A" w:rsidP="00117CBE">
      <w:pPr>
        <w:spacing w:after="120" w:line="240" w:lineRule="auto"/>
        <w:jc w:val="both"/>
      </w:pPr>
      <w:r w:rsidRPr="00E579C4">
        <w:rPr>
          <w:b/>
        </w:rPr>
        <w:t xml:space="preserve">Il Baccanale è uno scrigno </w:t>
      </w:r>
      <w:r w:rsidRPr="00E579C4">
        <w:rPr>
          <w:b/>
          <w:i/>
        </w:rPr>
        <w:t xml:space="preserve">ripieno </w:t>
      </w:r>
      <w:r w:rsidRPr="00E579C4">
        <w:rPr>
          <w:b/>
        </w:rPr>
        <w:t>di sapori e di cultura.</w:t>
      </w:r>
      <w:r w:rsidRPr="00E579C4">
        <w:t xml:space="preserve"> L’ampia offerta degli eventi previsti ad Imola e nel Nuovo Circondario Imolese rispetta una storia fatta di dialogo tra cultura e alimentazione, tradizione ed innovazione, con la partecipazione di numerosi ospiti. Quanto illustrato è solo una parte del ricchissimo programma 2022 della manifestazione, che offrirà tante altre opportunità di incontro e approfondimento nel territorio. Visite guidate, ricostruzioni storiche, laboratori e spettacoli, pensati per coinvolgere adulti e bambini.</w:t>
      </w:r>
    </w:p>
    <w:p w14:paraId="504FEC99" w14:textId="196437D0" w:rsidR="00D36D8A" w:rsidRPr="00E579C4" w:rsidRDefault="00117CBE" w:rsidP="00117CBE">
      <w:pPr>
        <w:spacing w:after="120" w:line="240" w:lineRule="auto"/>
        <w:jc w:val="both"/>
        <w:rPr>
          <w:highlight w:val="yellow"/>
        </w:rPr>
      </w:pPr>
      <w:r>
        <w:t xml:space="preserve">Tra le numerose proposte come ogni anno ci saranno </w:t>
      </w:r>
      <w:r w:rsidRPr="00117CBE">
        <w:rPr>
          <w:b/>
        </w:rPr>
        <w:t>degustazioni per tutti i palati</w:t>
      </w:r>
      <w:r w:rsidR="00ED58EA">
        <w:rPr>
          <w:b/>
        </w:rPr>
        <w:t>, cene e pranzi a tema</w:t>
      </w:r>
      <w:r>
        <w:t>. Imparare a conoscere la varietà e la diversità dei gusti è un’esperienza che arricchisce. I ripieni occupano per definizione una posizione centrale nelle pietanze, e allo stesso modo le tante degustazioni proposte da enti e associazioni hanno un ruolo fondamentale all’interno del Baccanale. Esse permetteranno al pubblico di scoprire le innumerevoli sfaccettature gustative che i ripieni possono esprimere, siano essi dolci o salati.</w:t>
      </w:r>
    </w:p>
    <w:p w14:paraId="1C692A28" w14:textId="77777777" w:rsidR="002D481F" w:rsidRPr="00E579C4" w:rsidRDefault="005554C3" w:rsidP="00E579C4">
      <w:pPr>
        <w:spacing w:after="120" w:line="240" w:lineRule="auto"/>
        <w:rPr>
          <w:b/>
        </w:rPr>
      </w:pPr>
      <w:r w:rsidRPr="00E579C4">
        <w:rPr>
          <w:b/>
        </w:rPr>
        <w:t>L’ILLUSTRATORE</w:t>
      </w:r>
    </w:p>
    <w:p w14:paraId="5F886E08" w14:textId="4F252F5C" w:rsidR="005554C3" w:rsidRDefault="002D481F" w:rsidP="00E579C4">
      <w:pPr>
        <w:spacing w:after="120" w:line="240" w:lineRule="auto"/>
      </w:pPr>
      <w:r w:rsidRPr="00E579C4">
        <w:t>S</w:t>
      </w:r>
      <w:r w:rsidR="005554C3" w:rsidRPr="00E579C4">
        <w:t xml:space="preserve">celto per </w:t>
      </w:r>
      <w:r w:rsidR="00CC04C1" w:rsidRPr="00E579C4">
        <w:t>dar forma grafica al</w:t>
      </w:r>
      <w:r w:rsidR="005554C3" w:rsidRPr="00E579C4">
        <w:t xml:space="preserve"> tema</w:t>
      </w:r>
      <w:r w:rsidRPr="00E579C4">
        <w:t>, l’illustratore del Baccanale 2022</w:t>
      </w:r>
      <w:r w:rsidR="005554C3" w:rsidRPr="00E579C4">
        <w:t xml:space="preserve"> è </w:t>
      </w:r>
      <w:r w:rsidR="00971BB0" w:rsidRPr="00E579C4">
        <w:rPr>
          <w:b/>
        </w:rPr>
        <w:t>Joey Guidone</w:t>
      </w:r>
      <w:r w:rsidR="005554C3" w:rsidRPr="00E579C4">
        <w:t xml:space="preserve">, </w:t>
      </w:r>
      <w:r w:rsidR="00971BB0" w:rsidRPr="00E579C4">
        <w:t>giovane ma affermato artista piemontese</w:t>
      </w:r>
      <w:r w:rsidRPr="00E579C4">
        <w:t>, a cui</w:t>
      </w:r>
      <w:r w:rsidR="00971BB0" w:rsidRPr="00E579C4">
        <w:t xml:space="preserve"> sarà dedicata</w:t>
      </w:r>
      <w:r w:rsidR="005554C3" w:rsidRPr="00E579C4">
        <w:t xml:space="preserve"> la mostra </w:t>
      </w:r>
      <w:r w:rsidR="005554C3" w:rsidRPr="00E579C4">
        <w:rPr>
          <w:b/>
        </w:rPr>
        <w:t>“</w:t>
      </w:r>
      <w:r w:rsidRPr="00E579C4">
        <w:rPr>
          <w:b/>
        </w:rPr>
        <w:t>Viaggio al centro dei ripien</w:t>
      </w:r>
      <w:r w:rsidR="005554C3" w:rsidRPr="00E579C4">
        <w:rPr>
          <w:b/>
        </w:rPr>
        <w:t>i”</w:t>
      </w:r>
      <w:r w:rsidRPr="00E579C4">
        <w:rPr>
          <w:b/>
        </w:rPr>
        <w:t xml:space="preserve">. </w:t>
      </w:r>
      <w:r w:rsidRPr="00E579C4">
        <w:t>Le sue opere</w:t>
      </w:r>
      <w:r w:rsidRPr="00E579C4">
        <w:rPr>
          <w:b/>
        </w:rPr>
        <w:t xml:space="preserve"> </w:t>
      </w:r>
      <w:r w:rsidRPr="00E579C4">
        <w:t xml:space="preserve">coloreranno i portici di </w:t>
      </w:r>
      <w:r w:rsidR="005554C3" w:rsidRPr="00E579C4">
        <w:t>Piazza Gramsci per tutta la durata della manifestazione</w:t>
      </w:r>
      <w:r w:rsidRPr="00E579C4">
        <w:t>.</w:t>
      </w:r>
    </w:p>
    <w:p w14:paraId="6096B117" w14:textId="77777777" w:rsidR="00ED58EA" w:rsidRPr="00E579C4" w:rsidRDefault="00ED58EA" w:rsidP="00E579C4">
      <w:pPr>
        <w:spacing w:after="120" w:line="240" w:lineRule="auto"/>
      </w:pPr>
    </w:p>
    <w:p w14:paraId="207644AC" w14:textId="77777777" w:rsidR="002D481F" w:rsidRPr="00E579C4" w:rsidRDefault="002D481F" w:rsidP="00E579C4">
      <w:pPr>
        <w:spacing w:after="120" w:line="240" w:lineRule="auto"/>
        <w:rPr>
          <w:b/>
        </w:rPr>
      </w:pPr>
      <w:r w:rsidRPr="00E579C4">
        <w:rPr>
          <w:b/>
        </w:rPr>
        <w:t>IL PROGRAMMA CULTURALE</w:t>
      </w:r>
    </w:p>
    <w:p w14:paraId="25E42C8A" w14:textId="137C40E4" w:rsidR="0074088A" w:rsidRPr="00E579C4" w:rsidRDefault="001D7079" w:rsidP="00E579C4">
      <w:pPr>
        <w:spacing w:after="120" w:line="240" w:lineRule="auto"/>
      </w:pPr>
      <w:r w:rsidRPr="00E579C4">
        <w:t>Il cibo non stimola solo le papille gustative, ma anche la mente. Il connubio tra cibo e cultura è da sempre il fulcro della manifestazione</w:t>
      </w:r>
      <w:r w:rsidR="00A72EDE" w:rsidRPr="00E579C4">
        <w:t>.</w:t>
      </w:r>
      <w:r w:rsidRPr="00E579C4">
        <w:t xml:space="preserve"> </w:t>
      </w:r>
      <w:r w:rsidR="00A72EDE" w:rsidRPr="00E579C4">
        <w:t>A</w:t>
      </w:r>
      <w:r w:rsidRPr="00E579C4">
        <w:t>d esso è dedicato un programma ricco e denso (di appuntamenti)</w:t>
      </w:r>
      <w:r w:rsidR="00A72EDE" w:rsidRPr="00E579C4">
        <w:t xml:space="preserve"> come il migliore dei ripieni, frutto </w:t>
      </w:r>
      <w:r w:rsidR="00E579C4">
        <w:t xml:space="preserve">anche </w:t>
      </w:r>
      <w:r w:rsidR="00A72EDE" w:rsidRPr="00E579C4">
        <w:t xml:space="preserve">della collaborazione tra Amministrazione comunale ed enti ed associazioni del territorio. </w:t>
      </w:r>
    </w:p>
    <w:p w14:paraId="03ED6D4F" w14:textId="34A39791" w:rsidR="00C03A36" w:rsidRPr="00E579C4" w:rsidRDefault="00A72EDE" w:rsidP="00E579C4">
      <w:pPr>
        <w:spacing w:after="120" w:line="240" w:lineRule="auto"/>
      </w:pPr>
      <w:r w:rsidRPr="00E579C4">
        <w:t xml:space="preserve">La </w:t>
      </w:r>
      <w:r w:rsidR="00E579C4">
        <w:t xml:space="preserve">sala conferenze della </w:t>
      </w:r>
      <w:r w:rsidRPr="00E579C4">
        <w:t xml:space="preserve">Biblioteca comunale di Imola </w:t>
      </w:r>
      <w:r w:rsidR="00E579C4">
        <w:t xml:space="preserve">farà da cornice a </w:t>
      </w:r>
      <w:r w:rsidRPr="00E579C4">
        <w:t xml:space="preserve">numerosi </w:t>
      </w:r>
      <w:r w:rsidR="00E579C4">
        <w:t>incontri</w:t>
      </w:r>
      <w:r w:rsidRPr="00E579C4">
        <w:t xml:space="preserve">. </w:t>
      </w:r>
      <w:r w:rsidR="00755A8F" w:rsidRPr="00E579C4">
        <w:t xml:space="preserve">Martedì 25 ottobre, alle 17.30, il </w:t>
      </w:r>
      <w:r w:rsidR="00755A8F" w:rsidRPr="00E579C4">
        <w:rPr>
          <w:b/>
        </w:rPr>
        <w:t xml:space="preserve">Prof. Tito </w:t>
      </w:r>
      <w:proofErr w:type="spellStart"/>
      <w:r w:rsidR="00755A8F" w:rsidRPr="00E579C4">
        <w:rPr>
          <w:b/>
        </w:rPr>
        <w:t>Menzani</w:t>
      </w:r>
      <w:proofErr w:type="spellEnd"/>
      <w:r w:rsidR="00755A8F" w:rsidRPr="00E579C4">
        <w:t xml:space="preserve">, docente di Storia Economica dell’Università di Bologna, farà da apripista al ciclo di incontri che si dipanerà per tutta la durata del Baccanale. La lezione a cura di Università Aperta, dal titolo </w:t>
      </w:r>
      <w:r w:rsidR="00755A8F" w:rsidRPr="00E579C4">
        <w:rPr>
          <w:b/>
        </w:rPr>
        <w:t>“Storia, dispute, curiosità sui cappelletti e sui tortellini”</w:t>
      </w:r>
      <w:r w:rsidR="00755A8F" w:rsidRPr="00E579C4">
        <w:t>, verterà su un tema alquanto controverso in terra di confine tra Romagna ed Emilia</w:t>
      </w:r>
      <w:r w:rsidRPr="00E579C4">
        <w:t>.</w:t>
      </w:r>
      <w:r w:rsidR="004F22B7" w:rsidRPr="00E579C4">
        <w:t xml:space="preserve"> </w:t>
      </w:r>
      <w:r w:rsidRPr="00E579C4">
        <w:t>V</w:t>
      </w:r>
      <w:r w:rsidR="006559CF" w:rsidRPr="00E579C4">
        <w:t xml:space="preserve">enerdì 28 </w:t>
      </w:r>
      <w:r w:rsidR="00E579C4">
        <w:t xml:space="preserve">ottobre </w:t>
      </w:r>
      <w:r w:rsidR="006559CF" w:rsidRPr="00E579C4">
        <w:t xml:space="preserve">alle 17.30 </w:t>
      </w:r>
      <w:r w:rsidRPr="00E579C4">
        <w:t>sarà la volta di</w:t>
      </w:r>
      <w:r w:rsidR="006559CF" w:rsidRPr="00E579C4">
        <w:t xml:space="preserve"> </w:t>
      </w:r>
      <w:r w:rsidR="00B20D1C" w:rsidRPr="00E579C4">
        <w:rPr>
          <w:b/>
        </w:rPr>
        <w:t>“Quando i libri sono ripieni di cibo”</w:t>
      </w:r>
      <w:r w:rsidR="006559CF" w:rsidRPr="00E579C4">
        <w:t xml:space="preserve">, un dialogo tra </w:t>
      </w:r>
      <w:r w:rsidR="006559CF" w:rsidRPr="00E579C4">
        <w:rPr>
          <w:b/>
        </w:rPr>
        <w:t xml:space="preserve">Marco </w:t>
      </w:r>
      <w:proofErr w:type="spellStart"/>
      <w:r w:rsidR="006559CF" w:rsidRPr="00E579C4">
        <w:rPr>
          <w:b/>
        </w:rPr>
        <w:t>Bolasco</w:t>
      </w:r>
      <w:proofErr w:type="spellEnd"/>
      <w:r w:rsidR="00E579C4" w:rsidRPr="00E7435A">
        <w:t xml:space="preserve">, </w:t>
      </w:r>
      <w:r w:rsidR="00E7435A" w:rsidRPr="00E7435A">
        <w:t>direttore Non Fiction di Giunti Editore</w:t>
      </w:r>
      <w:r w:rsidR="006559CF" w:rsidRPr="00E579C4">
        <w:t xml:space="preserve"> e </w:t>
      </w:r>
      <w:r w:rsidR="006559CF" w:rsidRPr="00E579C4">
        <w:rPr>
          <w:b/>
        </w:rPr>
        <w:t>Massimo Montanari</w:t>
      </w:r>
      <w:r w:rsidR="004F22B7" w:rsidRPr="00E579C4">
        <w:t xml:space="preserve">. Lo stesso </w:t>
      </w:r>
      <w:r w:rsidR="00E7435A" w:rsidRPr="00E7435A">
        <w:rPr>
          <w:b/>
        </w:rPr>
        <w:t>prof. Montanari</w:t>
      </w:r>
      <w:r w:rsidR="004F22B7" w:rsidRPr="00E579C4">
        <w:t xml:space="preserve">, </w:t>
      </w:r>
      <w:r w:rsidR="00E7435A">
        <w:t xml:space="preserve">sabato 29 ottobre </w:t>
      </w:r>
      <w:r w:rsidR="004F22B7" w:rsidRPr="00E579C4">
        <w:t xml:space="preserve">alla medesima ora, </w:t>
      </w:r>
      <w:r w:rsidR="00E7435A">
        <w:t>in</w:t>
      </w:r>
      <w:r w:rsidR="004F22B7" w:rsidRPr="00E579C4">
        <w:t xml:space="preserve"> </w:t>
      </w:r>
      <w:r w:rsidR="004F22B7" w:rsidRPr="00E579C4">
        <w:rPr>
          <w:b/>
        </w:rPr>
        <w:t>“Ripieno o condimento? L’enigma dei piatti a strati”,</w:t>
      </w:r>
      <w:r w:rsidR="004F22B7" w:rsidRPr="00E579C4">
        <w:t xml:space="preserve"> </w:t>
      </w:r>
      <w:r w:rsidR="00BD59AC" w:rsidRPr="00E579C4">
        <w:t>affront</w:t>
      </w:r>
      <w:r w:rsidR="00E7435A">
        <w:t xml:space="preserve">erà </w:t>
      </w:r>
      <w:r w:rsidR="004F22B7" w:rsidRPr="00E579C4">
        <w:t xml:space="preserve">un’altra </w:t>
      </w:r>
      <w:r w:rsidR="00E7435A">
        <w:t>interessante</w:t>
      </w:r>
      <w:r w:rsidR="004F22B7" w:rsidRPr="00E579C4">
        <w:t xml:space="preserve"> questione, assieme al</w:t>
      </w:r>
      <w:r w:rsidR="00BD59AC" w:rsidRPr="00E579C4">
        <w:t xml:space="preserve"> giornalista </w:t>
      </w:r>
      <w:r w:rsidR="00E7435A">
        <w:t xml:space="preserve">e gastronomo </w:t>
      </w:r>
      <w:r w:rsidR="00BD59AC" w:rsidRPr="00E579C4">
        <w:rPr>
          <w:b/>
        </w:rPr>
        <w:t>Luca Cesari</w:t>
      </w:r>
      <w:r w:rsidR="004F22B7" w:rsidRPr="00E579C4">
        <w:t xml:space="preserve">. La serie di dialoghi curati dal Prof. Montanari </w:t>
      </w:r>
      <w:r w:rsidR="00E7435A">
        <w:t xml:space="preserve">presso la </w:t>
      </w:r>
      <w:r w:rsidR="004F22B7" w:rsidRPr="00E579C4">
        <w:t xml:space="preserve">biblioteca proseguirà </w:t>
      </w:r>
      <w:r w:rsidR="00F01335" w:rsidRPr="00E579C4">
        <w:t xml:space="preserve">venerdì 4 novembre </w:t>
      </w:r>
      <w:r w:rsidR="004F22B7" w:rsidRPr="00E579C4">
        <w:t xml:space="preserve">con </w:t>
      </w:r>
      <w:r w:rsidR="004F22B7" w:rsidRPr="00E579C4">
        <w:rPr>
          <w:b/>
        </w:rPr>
        <w:t>“</w:t>
      </w:r>
      <w:r w:rsidR="00E7435A">
        <w:rPr>
          <w:b/>
        </w:rPr>
        <w:t>È</w:t>
      </w:r>
      <w:r w:rsidR="004F22B7" w:rsidRPr="00E579C4">
        <w:rPr>
          <w:b/>
        </w:rPr>
        <w:t xml:space="preserve"> una Farsa? No una farcia! Storie di parole e di cose nel mondo dei ripieni”</w:t>
      </w:r>
      <w:r w:rsidR="00F01335" w:rsidRPr="00E579C4">
        <w:rPr>
          <w:b/>
        </w:rPr>
        <w:t xml:space="preserve">. </w:t>
      </w:r>
      <w:r w:rsidR="00F01335" w:rsidRPr="00E579C4">
        <w:t>Per l’occasione la sua interlocutrice sarà</w:t>
      </w:r>
      <w:r w:rsidR="004F22B7" w:rsidRPr="00E579C4">
        <w:t xml:space="preserve"> </w:t>
      </w:r>
      <w:r w:rsidR="00F01335" w:rsidRPr="00E579C4">
        <w:t xml:space="preserve">la </w:t>
      </w:r>
      <w:r w:rsidR="00F01335" w:rsidRPr="00E579C4">
        <w:rPr>
          <w:b/>
        </w:rPr>
        <w:t xml:space="preserve">Prof.ssa </w:t>
      </w:r>
      <w:r w:rsidR="004F22B7" w:rsidRPr="00E579C4">
        <w:rPr>
          <w:b/>
        </w:rPr>
        <w:t>Giovanna Frosini</w:t>
      </w:r>
      <w:r w:rsidR="00F01335" w:rsidRPr="00E579C4">
        <w:rPr>
          <w:b/>
        </w:rPr>
        <w:t xml:space="preserve">, </w:t>
      </w:r>
      <w:r w:rsidR="00F01335" w:rsidRPr="00E579C4">
        <w:t xml:space="preserve">linguista dell’Accademia della Crusca. Lunedì 7 </w:t>
      </w:r>
      <w:r w:rsidR="00E7435A">
        <w:t xml:space="preserve">novembre alle ore 17.30 l’Associazione culturale </w:t>
      </w:r>
      <w:proofErr w:type="spellStart"/>
      <w:r w:rsidR="00E7435A">
        <w:t>Scarabelli</w:t>
      </w:r>
      <w:proofErr w:type="spellEnd"/>
      <w:r w:rsidR="00E7435A">
        <w:t xml:space="preserve"> </w:t>
      </w:r>
      <w:r w:rsidR="00F01335" w:rsidRPr="00E579C4">
        <w:t>ricord</w:t>
      </w:r>
      <w:r w:rsidR="00E7435A">
        <w:t>erà</w:t>
      </w:r>
      <w:r w:rsidR="00F01335" w:rsidRPr="00E579C4">
        <w:t xml:space="preserve"> </w:t>
      </w:r>
      <w:r w:rsidR="00BD2CC3" w:rsidRPr="00E579C4">
        <w:t>il giornalista, scrittore e gastronomo</w:t>
      </w:r>
      <w:r w:rsidR="00F01335" w:rsidRPr="00E579C4">
        <w:t xml:space="preserve"> </w:t>
      </w:r>
      <w:r w:rsidR="00F01335" w:rsidRPr="00E579C4">
        <w:rPr>
          <w:b/>
        </w:rPr>
        <w:t xml:space="preserve">Alessandro Molinari </w:t>
      </w:r>
      <w:proofErr w:type="spellStart"/>
      <w:r w:rsidR="00F01335" w:rsidRPr="00E579C4">
        <w:rPr>
          <w:b/>
        </w:rPr>
        <w:t>Pradelli</w:t>
      </w:r>
      <w:proofErr w:type="spellEnd"/>
      <w:r w:rsidR="00E7435A">
        <w:rPr>
          <w:b/>
        </w:rPr>
        <w:t>,</w:t>
      </w:r>
      <w:r w:rsidR="00BD2CC3" w:rsidRPr="00E579C4">
        <w:rPr>
          <w:b/>
        </w:rPr>
        <w:t xml:space="preserve"> </w:t>
      </w:r>
      <w:r w:rsidR="00BD2CC3" w:rsidRPr="00E579C4">
        <w:t xml:space="preserve">scomparso nel 2021. Venerdì 11 </w:t>
      </w:r>
      <w:r w:rsidR="00E7435A">
        <w:t xml:space="preserve">novembre </w:t>
      </w:r>
      <w:r w:rsidR="00BD2CC3" w:rsidRPr="00E579C4">
        <w:t>alle 18</w:t>
      </w:r>
      <w:r w:rsidR="00976140" w:rsidRPr="00E579C4">
        <w:t>.15</w:t>
      </w:r>
      <w:r w:rsidR="00BD2CC3" w:rsidRPr="00E579C4">
        <w:t xml:space="preserve"> avrà luogo l’ultimo degli incontri presso la BIM, a cura della delegazione di Imola dell’Accademia Italiana della Cucina. </w:t>
      </w:r>
      <w:r w:rsidR="00BD2CC3" w:rsidRPr="00E579C4">
        <w:rPr>
          <w:b/>
        </w:rPr>
        <w:t>“</w:t>
      </w:r>
      <w:r w:rsidR="00D36D8A">
        <w:rPr>
          <w:b/>
        </w:rPr>
        <w:t>È</w:t>
      </w:r>
      <w:r w:rsidR="00BD2CC3" w:rsidRPr="00E579C4">
        <w:rPr>
          <w:b/>
        </w:rPr>
        <w:t xml:space="preserve"> nato prima il raviolo o il tortello?” </w:t>
      </w:r>
      <w:r w:rsidR="00BD2CC3" w:rsidRPr="00E579C4">
        <w:t xml:space="preserve">è la domanda alla quale Massimo Montanari e Luca Cesari cercheranno di dare risposta. </w:t>
      </w:r>
    </w:p>
    <w:p w14:paraId="227DBDD0" w14:textId="587A2B9F" w:rsidR="00464406" w:rsidRPr="00E579C4" w:rsidRDefault="00464406" w:rsidP="00E579C4">
      <w:pPr>
        <w:spacing w:after="120" w:line="240" w:lineRule="auto"/>
      </w:pPr>
      <w:r w:rsidRPr="00E579C4">
        <w:t xml:space="preserve">Il 27 ottobre, alle ore 20, </w:t>
      </w:r>
      <w:r w:rsidR="00D36D8A">
        <w:t>è in programma la</w:t>
      </w:r>
      <w:r w:rsidRPr="00E579C4">
        <w:t xml:space="preserve"> proiezione del documentario “</w:t>
      </w:r>
      <w:r w:rsidRPr="00D36D8A">
        <w:rPr>
          <w:b/>
        </w:rPr>
        <w:t>Cosa c’è di strano in tutto questo</w:t>
      </w:r>
      <w:r w:rsidRPr="00E579C4">
        <w:t xml:space="preserve">?” presso la Sala BCC Città &amp; Cultura. Il film narra la vicenda dello Chef Ivan Fantini e la sua coraggiosa scelta di vita. Oltre al tema della lotta agli sprechi alimentari, la pellicola sottolinea l’importanza del rapporto umano. Il produttore Alessandro Costa, il regista Mauro </w:t>
      </w:r>
      <w:proofErr w:type="spellStart"/>
      <w:r w:rsidRPr="00E579C4">
        <w:t>Bartoli</w:t>
      </w:r>
      <w:proofErr w:type="spellEnd"/>
      <w:r w:rsidRPr="00E579C4">
        <w:t xml:space="preserve"> e il protagonista Ivan Fantini saranno presenti e dialogheranno con Elisa Spada, Assessora all’Ambiente, mobilità sostenibile, politiche di genere e partecipative</w:t>
      </w:r>
    </w:p>
    <w:p w14:paraId="67568D39" w14:textId="77777777" w:rsidR="00D36D8A" w:rsidRDefault="00A72EDE" w:rsidP="00E579C4">
      <w:pPr>
        <w:spacing w:after="120" w:line="240" w:lineRule="auto"/>
      </w:pPr>
      <w:r w:rsidRPr="00E579C4">
        <w:t xml:space="preserve">Il refettorio dell’ex convento dell’Osservanza, </w:t>
      </w:r>
      <w:r w:rsidR="00976140" w:rsidRPr="00E579C4">
        <w:t>sabato 29</w:t>
      </w:r>
      <w:r w:rsidRPr="00E579C4">
        <w:t xml:space="preserve"> ottobre </w:t>
      </w:r>
      <w:r w:rsidR="004F22B7" w:rsidRPr="00E579C4">
        <w:t>alle 19</w:t>
      </w:r>
      <w:r w:rsidRPr="00E579C4">
        <w:t>, ospiterà</w:t>
      </w:r>
      <w:r w:rsidR="004F22B7" w:rsidRPr="00E579C4">
        <w:t xml:space="preserve"> lo scrittore </w:t>
      </w:r>
      <w:r w:rsidR="004F22B7" w:rsidRPr="00E579C4">
        <w:rPr>
          <w:b/>
        </w:rPr>
        <w:t>Napoleone Neri</w:t>
      </w:r>
      <w:r w:rsidRPr="00E579C4">
        <w:rPr>
          <w:b/>
        </w:rPr>
        <w:t xml:space="preserve">, </w:t>
      </w:r>
      <w:r w:rsidR="00D36D8A">
        <w:t>protagonista dell</w:t>
      </w:r>
      <w:r w:rsidR="004F22B7" w:rsidRPr="00E579C4">
        <w:t>’incontro</w:t>
      </w:r>
      <w:r w:rsidRPr="00E579C4">
        <w:t>, dal titolo</w:t>
      </w:r>
      <w:r w:rsidR="004F22B7" w:rsidRPr="00E579C4">
        <w:t xml:space="preserve"> “</w:t>
      </w:r>
      <w:r w:rsidR="00976140" w:rsidRPr="00E579C4">
        <w:rPr>
          <w:b/>
        </w:rPr>
        <w:t>Ripieni. Filo conduttore del tempo gastronomico nell’Imolese</w:t>
      </w:r>
      <w:r w:rsidR="004F22B7" w:rsidRPr="00E579C4">
        <w:rPr>
          <w:b/>
        </w:rPr>
        <w:t>”</w:t>
      </w:r>
      <w:r w:rsidR="004F22B7" w:rsidRPr="00E579C4">
        <w:t>,</w:t>
      </w:r>
      <w:r w:rsidRPr="00E579C4">
        <w:t xml:space="preserve"> è</w:t>
      </w:r>
      <w:r w:rsidR="004F22B7" w:rsidRPr="00E579C4">
        <w:t xml:space="preserve"> a cura dell’Ass</w:t>
      </w:r>
      <w:r w:rsidR="00D36D8A">
        <w:t>ociazione</w:t>
      </w:r>
      <w:r w:rsidR="004F22B7" w:rsidRPr="00E579C4">
        <w:t xml:space="preserve"> Periti Agrari ex Allievi </w:t>
      </w:r>
      <w:proofErr w:type="spellStart"/>
      <w:r w:rsidR="004F22B7" w:rsidRPr="00E579C4">
        <w:t>Scarabelli</w:t>
      </w:r>
      <w:proofErr w:type="spellEnd"/>
      <w:r w:rsidR="004F22B7" w:rsidRPr="00E579C4">
        <w:t xml:space="preserve">, in collaborazione con </w:t>
      </w:r>
      <w:proofErr w:type="spellStart"/>
      <w:r w:rsidR="004F22B7" w:rsidRPr="00E579C4">
        <w:t>RestaurOsservanza</w:t>
      </w:r>
      <w:proofErr w:type="spellEnd"/>
      <w:r w:rsidR="004F22B7" w:rsidRPr="00E579C4">
        <w:t xml:space="preserve"> ONLUS.</w:t>
      </w:r>
      <w:r w:rsidRPr="00E579C4">
        <w:t xml:space="preserve"> Il 3 novembre</w:t>
      </w:r>
      <w:r w:rsidR="00B1700D" w:rsidRPr="00E579C4">
        <w:t>, alle 20,</w:t>
      </w:r>
      <w:r w:rsidRPr="00E579C4">
        <w:t xml:space="preserve"> </w:t>
      </w:r>
      <w:r w:rsidR="00D36D8A">
        <w:t xml:space="preserve">il salone di </w:t>
      </w:r>
      <w:r w:rsidR="0044173E" w:rsidRPr="00E579C4">
        <w:t xml:space="preserve">Palazzo Tozzoni farà da cornice alla conferenza </w:t>
      </w:r>
      <w:r w:rsidR="0044173E" w:rsidRPr="00E579C4">
        <w:rPr>
          <w:b/>
        </w:rPr>
        <w:t>“La storia e le tradizioni dei ripieni in Romagna”</w:t>
      </w:r>
      <w:r w:rsidR="0044173E" w:rsidRPr="00E579C4">
        <w:t xml:space="preserve"> con lo scrittore e giornalista </w:t>
      </w:r>
      <w:r w:rsidR="0044173E" w:rsidRPr="00E579C4">
        <w:rPr>
          <w:b/>
        </w:rPr>
        <w:t>Beppe Sangiorgi</w:t>
      </w:r>
      <w:r w:rsidR="0044173E" w:rsidRPr="00E579C4">
        <w:t>, a cura dell’Ass</w:t>
      </w:r>
      <w:r w:rsidR="00D36D8A">
        <w:t>ociazione</w:t>
      </w:r>
      <w:r w:rsidR="0044173E" w:rsidRPr="00E579C4">
        <w:t xml:space="preserve"> </w:t>
      </w:r>
      <w:r w:rsidR="00D36D8A">
        <w:t>I</w:t>
      </w:r>
      <w:r w:rsidR="0044173E" w:rsidRPr="00E579C4">
        <w:t>l lavoro dei contadini APS.</w:t>
      </w:r>
    </w:p>
    <w:p w14:paraId="652EF677" w14:textId="67431FDD" w:rsidR="00D36D8A" w:rsidRDefault="0044173E" w:rsidP="00E579C4">
      <w:pPr>
        <w:spacing w:after="120" w:line="240" w:lineRule="auto"/>
      </w:pPr>
      <w:r w:rsidRPr="00E579C4">
        <w:t>Sabato 5</w:t>
      </w:r>
      <w:r w:rsidR="00D36D8A">
        <w:t xml:space="preserve"> novembre</w:t>
      </w:r>
      <w:r w:rsidR="00B1700D" w:rsidRPr="00E579C4">
        <w:t>, ore 16,</w:t>
      </w:r>
      <w:r w:rsidRPr="00E579C4">
        <w:t xml:space="preserve"> sarà presentato</w:t>
      </w:r>
      <w:r w:rsidR="00D36D8A">
        <w:t xml:space="preserve"> presso la sede direzionale della CLAI</w:t>
      </w:r>
      <w:r w:rsidRPr="00E579C4">
        <w:t xml:space="preserve"> </w:t>
      </w:r>
      <w:r w:rsidR="00D36D8A" w:rsidRPr="00E579C4">
        <w:t xml:space="preserve">nella suggestiva Villa </w:t>
      </w:r>
      <w:r w:rsidR="00D36D8A">
        <w:t>L</w:t>
      </w:r>
      <w:r w:rsidR="00D36D8A" w:rsidRPr="00E579C4">
        <w:t xml:space="preserve">a </w:t>
      </w:r>
      <w:proofErr w:type="spellStart"/>
      <w:r w:rsidR="00D36D8A" w:rsidRPr="00E579C4">
        <w:t>Babina</w:t>
      </w:r>
      <w:proofErr w:type="spellEnd"/>
      <w:r w:rsidR="00D36D8A" w:rsidRPr="00E579C4">
        <w:t xml:space="preserve"> di Sasso Morelli </w:t>
      </w:r>
      <w:r w:rsidRPr="00E579C4">
        <w:t xml:space="preserve">il libro </w:t>
      </w:r>
      <w:r w:rsidRPr="00E579C4">
        <w:rPr>
          <w:b/>
        </w:rPr>
        <w:t>“Gentile Fornarini, pittore e vasaio. Vita e lavoro nel libro dei conti di un Maestro del Rinascimento”</w:t>
      </w:r>
      <w:r w:rsidRPr="00E579C4">
        <w:t xml:space="preserve">, di </w:t>
      </w:r>
      <w:r w:rsidRPr="00E579C4">
        <w:rPr>
          <w:b/>
        </w:rPr>
        <w:t>Carmen Ravanelli Guidotti</w:t>
      </w:r>
      <w:r w:rsidRPr="00E579C4">
        <w:t xml:space="preserve">. Oltre all’autrice, interverranno Massimo Montanari e Pietro D’Angeli, Direttore generale CLAI. Seguirà la degustazione </w:t>
      </w:r>
      <w:r w:rsidRPr="00E579C4">
        <w:rPr>
          <w:b/>
        </w:rPr>
        <w:t>"Note di gusto e di piacere”</w:t>
      </w:r>
      <w:r w:rsidR="006A5E6C" w:rsidRPr="00E579C4">
        <w:t>.</w:t>
      </w:r>
    </w:p>
    <w:p w14:paraId="6F823A7C" w14:textId="57DA2B79" w:rsidR="00D36D8A" w:rsidRDefault="006A5E6C" w:rsidP="00E579C4">
      <w:pPr>
        <w:spacing w:after="120" w:line="240" w:lineRule="auto"/>
      </w:pPr>
      <w:r w:rsidRPr="00E579C4">
        <w:t xml:space="preserve">Domenica 6 </w:t>
      </w:r>
      <w:r w:rsidR="00D36D8A">
        <w:t xml:space="preserve">novembre </w:t>
      </w:r>
      <w:r w:rsidRPr="00E579C4">
        <w:t>alle ore 17.30</w:t>
      </w:r>
      <w:r w:rsidR="00C407C5" w:rsidRPr="00E579C4">
        <w:t>, presso la Sala delle Stagioni,</w:t>
      </w:r>
      <w:r w:rsidRPr="00E579C4">
        <w:t xml:space="preserve"> si parlerà di arte con una lezione </w:t>
      </w:r>
      <w:r w:rsidR="00D36D8A">
        <w:t>aperta a</w:t>
      </w:r>
      <w:r w:rsidRPr="00E579C4">
        <w:t xml:space="preserve"> cura di Università Aperta, dal titolo </w:t>
      </w:r>
      <w:r w:rsidRPr="00E579C4">
        <w:rPr>
          <w:b/>
        </w:rPr>
        <w:t>“Le fruttiere di Arcimboldo, Fede Galizia e Caravaggio”</w:t>
      </w:r>
      <w:r w:rsidR="00C407C5" w:rsidRPr="00E579C4">
        <w:rPr>
          <w:b/>
        </w:rPr>
        <w:t>,</w:t>
      </w:r>
      <w:r w:rsidRPr="00E579C4">
        <w:t xml:space="preserve"> dedicata ai tre importanti pittori vissuti tra XVI e XVII secolo</w:t>
      </w:r>
      <w:r w:rsidR="00C407C5" w:rsidRPr="00E579C4">
        <w:t>.</w:t>
      </w:r>
      <w:r w:rsidRPr="00E579C4">
        <w:t xml:space="preserve"> </w:t>
      </w:r>
      <w:r w:rsidR="00C407C5" w:rsidRPr="00E579C4">
        <w:t>La docente sarà</w:t>
      </w:r>
      <w:r w:rsidRPr="00E579C4">
        <w:t xml:space="preserve"> Stefania </w:t>
      </w:r>
      <w:proofErr w:type="spellStart"/>
      <w:r w:rsidRPr="00E579C4">
        <w:t>Biancani</w:t>
      </w:r>
      <w:proofErr w:type="spellEnd"/>
      <w:r w:rsidRPr="00E579C4">
        <w:t>, dottore di ricerca in Storia d</w:t>
      </w:r>
      <w:r w:rsidR="00B1700D" w:rsidRPr="00E579C4">
        <w:t>ell’Arte e collaboratrice dell’U</w:t>
      </w:r>
      <w:r w:rsidRPr="00E579C4">
        <w:t>niversità di Bologna.</w:t>
      </w:r>
    </w:p>
    <w:p w14:paraId="16DE210A" w14:textId="249BCCEF" w:rsidR="00B57AC2" w:rsidRPr="00E579C4" w:rsidRDefault="00B57AC2" w:rsidP="00E579C4">
      <w:pPr>
        <w:spacing w:after="120" w:line="240" w:lineRule="auto"/>
        <w:rPr>
          <w:b/>
        </w:rPr>
      </w:pPr>
      <w:r w:rsidRPr="00E579C4">
        <w:t xml:space="preserve">Martedì 8 novembre alle ore 17.30, </w:t>
      </w:r>
      <w:r w:rsidR="00D36D8A">
        <w:t xml:space="preserve">nel salone di </w:t>
      </w:r>
      <w:r w:rsidRPr="00E579C4">
        <w:t xml:space="preserve">Palazzo Tozzoni, </w:t>
      </w:r>
      <w:r w:rsidR="00D36D8A">
        <w:t>l’Università di Bologna propone due incontri a tema:</w:t>
      </w:r>
      <w:r w:rsidR="00B1700D" w:rsidRPr="00E579C4">
        <w:t xml:space="preserve"> </w:t>
      </w:r>
      <w:r w:rsidRPr="00E579C4">
        <w:rPr>
          <w:b/>
        </w:rPr>
        <w:t>“</w:t>
      </w:r>
      <w:r w:rsidR="00B1700D" w:rsidRPr="00E579C4">
        <w:rPr>
          <w:b/>
        </w:rPr>
        <w:t>L</w:t>
      </w:r>
      <w:r w:rsidRPr="00E579C4">
        <w:rPr>
          <w:b/>
        </w:rPr>
        <w:t xml:space="preserve">a cipolla dai mille </w:t>
      </w:r>
      <w:r w:rsidRPr="00E579C4">
        <w:rPr>
          <w:b/>
          <w:i/>
        </w:rPr>
        <w:t>ripieni</w:t>
      </w:r>
      <w:r w:rsidRPr="00E579C4">
        <w:rPr>
          <w:b/>
        </w:rPr>
        <w:t>: arte, miti, storia, curiosità”</w:t>
      </w:r>
      <w:r w:rsidRPr="00E579C4">
        <w:t xml:space="preserve"> con Maria Grazia </w:t>
      </w:r>
      <w:proofErr w:type="spellStart"/>
      <w:r w:rsidRPr="00E579C4">
        <w:t>Bellardi</w:t>
      </w:r>
      <w:proofErr w:type="spellEnd"/>
      <w:r w:rsidRPr="00E579C4">
        <w:t>, Docente del corso di laurea in Scienze e tecnologie per il verde e il paesaggio dell’Università di Bologna</w:t>
      </w:r>
      <w:r w:rsidR="00D36D8A">
        <w:t xml:space="preserve"> e a</w:t>
      </w:r>
      <w:r w:rsidR="00B1700D" w:rsidRPr="00E579C4">
        <w:t xml:space="preserve"> seguire Cecilia Prata, docente del corso di laurea in Scienze Farmaceutiche Applicate affronterà il tema dei ripieni nella lezione </w:t>
      </w:r>
      <w:r w:rsidR="00B1700D" w:rsidRPr="00E579C4">
        <w:rPr>
          <w:b/>
        </w:rPr>
        <w:t>“Un ripieno colorato – La zucca: valore nutrizionale e proprietà nutraceutiche”.</w:t>
      </w:r>
    </w:p>
    <w:p w14:paraId="4EFEF14F" w14:textId="28B17DF2" w:rsidR="00D36D8A" w:rsidRDefault="00D36D8A" w:rsidP="00E579C4">
      <w:pPr>
        <w:spacing w:after="120" w:line="240" w:lineRule="auto"/>
      </w:pPr>
      <w:r>
        <w:t>Tutto il programma e l’</w:t>
      </w:r>
      <w:r w:rsidR="00B57AC2" w:rsidRPr="00E579C4">
        <w:t>offerta culturale del Baccanale 2022</w:t>
      </w:r>
      <w:r>
        <w:t xml:space="preserve"> sono disponibili sul</w:t>
      </w:r>
      <w:r w:rsidR="008F7BF0" w:rsidRPr="00E579C4">
        <w:t xml:space="preserve"> sito</w:t>
      </w:r>
      <w:r w:rsidR="00B57AC2" w:rsidRPr="00E579C4">
        <w:t xml:space="preserve"> </w:t>
      </w:r>
      <w:hyperlink r:id="rId10" w:history="1">
        <w:r w:rsidRPr="006B1A3B">
          <w:rPr>
            <w:rStyle w:val="Collegamentoipertestuale"/>
          </w:rPr>
          <w:t>www.baccanaleimola.it</w:t>
        </w:r>
      </w:hyperlink>
    </w:p>
    <w:p w14:paraId="1698EEEC" w14:textId="58577EDB" w:rsidR="004F22B7" w:rsidRPr="00E579C4" w:rsidRDefault="004F22B7" w:rsidP="00E579C4">
      <w:pPr>
        <w:spacing w:after="120" w:line="240" w:lineRule="auto"/>
      </w:pPr>
    </w:p>
    <w:p w14:paraId="71F7D657" w14:textId="5285FCE4" w:rsidR="009B252D" w:rsidRPr="00E579C4" w:rsidRDefault="003E65B3" w:rsidP="00E579C4">
      <w:pPr>
        <w:spacing w:after="120" w:line="240" w:lineRule="auto"/>
        <w:rPr>
          <w:highlight w:val="yellow"/>
        </w:rPr>
      </w:pPr>
      <w:r w:rsidRPr="00E579C4">
        <w:rPr>
          <w:b/>
        </w:rPr>
        <w:t xml:space="preserve">LE </w:t>
      </w:r>
      <w:r w:rsidR="00841D23" w:rsidRPr="00E579C4">
        <w:rPr>
          <w:b/>
        </w:rPr>
        <w:t>NOVITÀ</w:t>
      </w:r>
      <w:r w:rsidR="00D36D8A">
        <w:rPr>
          <w:b/>
        </w:rPr>
        <w:t xml:space="preserve"> DELL’EDIZIONE 2022</w:t>
      </w:r>
    </w:p>
    <w:p w14:paraId="393A1FEB" w14:textId="18DFB861" w:rsidR="00D45E3E" w:rsidRPr="00E579C4" w:rsidRDefault="009B252D" w:rsidP="00E579C4">
      <w:pPr>
        <w:spacing w:after="120" w:line="240" w:lineRule="auto"/>
      </w:pPr>
      <w:r w:rsidRPr="00E579C4">
        <w:t>O</w:t>
      </w:r>
      <w:r w:rsidR="006C6803" w:rsidRPr="00E579C4">
        <w:t xml:space="preserve">gni anno il Baccanale </w:t>
      </w:r>
      <w:r w:rsidR="00E60EDE" w:rsidRPr="00E579C4">
        <w:t>si rinnova</w:t>
      </w:r>
      <w:r w:rsidRPr="00E579C4">
        <w:t xml:space="preserve"> </w:t>
      </w:r>
      <w:r w:rsidR="00901517">
        <w:t>e offre nuove opportunità di approfondimento e incontro</w:t>
      </w:r>
      <w:r w:rsidRPr="00E579C4">
        <w:t>. A</w:t>
      </w:r>
      <w:r w:rsidR="00901517">
        <w:t>gli</w:t>
      </w:r>
      <w:r w:rsidR="006C6803" w:rsidRPr="00E579C4">
        <w:t xml:space="preserve"> eventi </w:t>
      </w:r>
      <w:r w:rsidR="009E37BA" w:rsidRPr="00E579C4">
        <w:t>che costituiscono da sempre</w:t>
      </w:r>
      <w:r w:rsidR="006C6803" w:rsidRPr="00E579C4">
        <w:t xml:space="preserve"> il </w:t>
      </w:r>
      <w:r w:rsidRPr="00E579C4">
        <w:t>cuore</w:t>
      </w:r>
      <w:r w:rsidR="006C6803" w:rsidRPr="00E579C4">
        <w:t xml:space="preserve"> della manifestazione (</w:t>
      </w:r>
      <w:r w:rsidR="00901517">
        <w:t>incontri,</w:t>
      </w:r>
      <w:r w:rsidR="00FA12DF">
        <w:t xml:space="preserve"> mostre, </w:t>
      </w:r>
      <w:r w:rsidR="00C03A36" w:rsidRPr="00E579C4">
        <w:t>mostre-mercato</w:t>
      </w:r>
      <w:r w:rsidR="008862CF" w:rsidRPr="00E579C4">
        <w:t>, il Banco di A</w:t>
      </w:r>
      <w:r w:rsidR="009E37BA" w:rsidRPr="00E579C4">
        <w:t xml:space="preserve">ssaggio, la collaborazione con ristoranti e </w:t>
      </w:r>
      <w:r w:rsidR="008862CF" w:rsidRPr="00E579C4">
        <w:t>pubblici esercizi</w:t>
      </w:r>
      <w:r w:rsidR="00957DFD" w:rsidRPr="00E579C4">
        <w:t>)</w:t>
      </w:r>
      <w:r w:rsidRPr="00E579C4">
        <w:t xml:space="preserve"> si affiancano nuove proposte, nate dal</w:t>
      </w:r>
      <w:r w:rsidR="00957DFD" w:rsidRPr="00E579C4">
        <w:t xml:space="preserve">l’esigenza di </w:t>
      </w:r>
      <w:r w:rsidR="00E20536" w:rsidRPr="00E579C4">
        <w:t>offrire un servizio sempre migliore ai cittadini e ai turisti, coinvolgendo un pubblico sempre più ampio ed eterogeneo.</w:t>
      </w:r>
      <w:r w:rsidR="00957DFD" w:rsidRPr="00E579C4">
        <w:t xml:space="preserve"> </w:t>
      </w:r>
      <w:r w:rsidR="00E20536" w:rsidRPr="00E579C4">
        <w:t>L’obiettivo è quindi quello</w:t>
      </w:r>
      <w:r w:rsidR="00957DFD" w:rsidRPr="00E579C4">
        <w:t xml:space="preserve"> di </w:t>
      </w:r>
      <w:r w:rsidR="0073535F" w:rsidRPr="00E579C4">
        <w:t xml:space="preserve">avvicinare il </w:t>
      </w:r>
      <w:r w:rsidR="00DB1E14" w:rsidRPr="00E579C4">
        <w:t>Baccanale</w:t>
      </w:r>
      <w:r w:rsidR="0073535F" w:rsidRPr="00E579C4">
        <w:t xml:space="preserve"> a</w:t>
      </w:r>
      <w:r w:rsidR="00957DFD" w:rsidRPr="00E579C4">
        <w:t>i cittadini</w:t>
      </w:r>
      <w:r w:rsidR="00E20536" w:rsidRPr="00E579C4">
        <w:t xml:space="preserve"> di ogni età</w:t>
      </w:r>
      <w:r w:rsidR="00957DFD" w:rsidRPr="00E579C4">
        <w:t>, di permettere loro di fruirne in maniera diversa</w:t>
      </w:r>
      <w:r w:rsidR="002A23CF" w:rsidRPr="00E579C4">
        <w:t>,</w:t>
      </w:r>
      <w:r w:rsidR="00E20536" w:rsidRPr="00E579C4">
        <w:t xml:space="preserve"> e</w:t>
      </w:r>
      <w:r w:rsidR="002A23CF" w:rsidRPr="00E579C4">
        <w:t xml:space="preserve"> si </w:t>
      </w:r>
      <w:r w:rsidR="00E84E54" w:rsidRPr="00E579C4">
        <w:t>manifesta</w:t>
      </w:r>
      <w:r w:rsidR="00957DFD" w:rsidRPr="00E579C4">
        <w:t xml:space="preserve"> </w:t>
      </w:r>
      <w:r w:rsidR="00FA12DF">
        <w:t xml:space="preserve">quest’anno </w:t>
      </w:r>
      <w:r w:rsidR="00957DFD" w:rsidRPr="00E579C4">
        <w:t xml:space="preserve">in due </w:t>
      </w:r>
      <w:r w:rsidR="00E20536" w:rsidRPr="00E579C4">
        <w:t>novità di questa edizione 2022</w:t>
      </w:r>
      <w:r w:rsidR="00957DFD" w:rsidRPr="00E579C4">
        <w:t xml:space="preserve">: </w:t>
      </w:r>
      <w:r w:rsidR="00E20536" w:rsidRPr="00E579C4">
        <w:t xml:space="preserve">il </w:t>
      </w:r>
      <w:r w:rsidR="00E20536" w:rsidRPr="00E579C4">
        <w:rPr>
          <w:b/>
        </w:rPr>
        <w:t>Caffè del Baccanale</w:t>
      </w:r>
      <w:r w:rsidR="00957DFD" w:rsidRPr="00E579C4">
        <w:rPr>
          <w:b/>
        </w:rPr>
        <w:t xml:space="preserve"> </w:t>
      </w:r>
      <w:r w:rsidR="00957DFD" w:rsidRPr="00E579C4">
        <w:t>e i</w:t>
      </w:r>
      <w:r w:rsidR="0053668A" w:rsidRPr="00E579C4">
        <w:t>l</w:t>
      </w:r>
      <w:r w:rsidR="00957DFD" w:rsidRPr="00E579C4">
        <w:t xml:space="preserve"> </w:t>
      </w:r>
      <w:r w:rsidR="00D45E3E" w:rsidRPr="00E579C4">
        <w:rPr>
          <w:b/>
        </w:rPr>
        <w:t xml:space="preserve">Baccanale </w:t>
      </w:r>
      <w:r w:rsidR="0053668A" w:rsidRPr="00E579C4">
        <w:rPr>
          <w:b/>
        </w:rPr>
        <w:t>Young</w:t>
      </w:r>
      <w:r w:rsidR="00D45E3E" w:rsidRPr="00E579C4">
        <w:t>.</w:t>
      </w:r>
    </w:p>
    <w:p w14:paraId="6A1D94E1" w14:textId="0A55CF55" w:rsidR="00D45E3E" w:rsidRPr="00E579C4" w:rsidRDefault="00D45E3E" w:rsidP="00E579C4">
      <w:pPr>
        <w:spacing w:after="120" w:line="240" w:lineRule="auto"/>
      </w:pPr>
      <w:r w:rsidRPr="00E579C4">
        <w:t xml:space="preserve">Il </w:t>
      </w:r>
      <w:r w:rsidRPr="00E579C4">
        <w:rPr>
          <w:b/>
        </w:rPr>
        <w:t>Caffè del Baccanale</w:t>
      </w:r>
      <w:r w:rsidRPr="00E579C4">
        <w:t xml:space="preserve"> sarà un punto di ascolto e d’incontro con la cittadinanza, nei locali del centralissimo </w:t>
      </w:r>
      <w:r w:rsidRPr="00E579C4">
        <w:rPr>
          <w:b/>
        </w:rPr>
        <w:t xml:space="preserve">ex Bar </w:t>
      </w:r>
      <w:proofErr w:type="spellStart"/>
      <w:r w:rsidRPr="00E579C4">
        <w:rPr>
          <w:b/>
        </w:rPr>
        <w:t>Bacchilega</w:t>
      </w:r>
      <w:proofErr w:type="spellEnd"/>
      <w:r w:rsidRPr="00E579C4">
        <w:t>. Qui i cittadini potranno chiedere informazioni sul programma della manifestazione, partecipare ai numerosi laboratori e assistere a conferenze.</w:t>
      </w:r>
      <w:r w:rsidR="00103016" w:rsidRPr="00E579C4">
        <w:t xml:space="preserve"> Il Baccanale </w:t>
      </w:r>
      <w:r w:rsidR="00FA12DF">
        <w:t xml:space="preserve">in questo modo </w:t>
      </w:r>
      <w:r w:rsidR="00103016" w:rsidRPr="00E579C4">
        <w:t xml:space="preserve">avrà una vetrina affacciata sul cuore di Imola, impreziosita dalla mostra </w:t>
      </w:r>
      <w:r w:rsidR="00103016" w:rsidRPr="00E579C4">
        <w:rPr>
          <w:b/>
        </w:rPr>
        <w:t>“I ripieni… di Ermes Ricci”</w:t>
      </w:r>
      <w:r w:rsidR="00103016" w:rsidRPr="00E579C4">
        <w:t>, con ceramiche ispirate ad appetitosi cibi ripieni</w:t>
      </w:r>
      <w:r w:rsidR="00B1700D" w:rsidRPr="00E579C4">
        <w:t>, che inaugurerà nella mattinata di domenica 23 ottobre, alle ore 11</w:t>
      </w:r>
      <w:r w:rsidR="00103016" w:rsidRPr="00E579C4">
        <w:t>.</w:t>
      </w:r>
      <w:r w:rsidR="00D769CB" w:rsidRPr="00E579C4">
        <w:t xml:space="preserve"> Marzia Bellino di </w:t>
      </w:r>
      <w:proofErr w:type="spellStart"/>
      <w:r w:rsidR="00D769CB" w:rsidRPr="00E579C4">
        <w:t>Masterchef</w:t>
      </w:r>
      <w:proofErr w:type="spellEnd"/>
      <w:r w:rsidR="00D769CB" w:rsidRPr="00E579C4">
        <w:t xml:space="preserve"> 5</w:t>
      </w:r>
      <w:r w:rsidR="00FA12DF">
        <w:t xml:space="preserve"> sarà la prima ospite del Caffè del Baccanale</w:t>
      </w:r>
      <w:r w:rsidR="007A3483" w:rsidRPr="00E579C4">
        <w:t xml:space="preserve">. Il </w:t>
      </w:r>
      <w:r w:rsidR="00D769CB" w:rsidRPr="00E579C4">
        <w:t>23 ottobre</w:t>
      </w:r>
      <w:r w:rsidR="007A3483" w:rsidRPr="00E579C4">
        <w:t>, alle ore 18,</w:t>
      </w:r>
      <w:r w:rsidR="00D769CB" w:rsidRPr="00E579C4">
        <w:t xml:space="preserve"> ci condurrà alla scoperta della sua idea di “ripieno” gourmet</w:t>
      </w:r>
      <w:r w:rsidR="007A3483" w:rsidRPr="00E579C4">
        <w:t>.</w:t>
      </w:r>
      <w:r w:rsidR="00464406" w:rsidRPr="00E579C4">
        <w:t xml:space="preserve"> </w:t>
      </w:r>
      <w:r w:rsidR="00FA12DF">
        <w:t>D</w:t>
      </w:r>
      <w:r w:rsidR="00464406" w:rsidRPr="00E579C4">
        <w:t>omenica 30 ottobre</w:t>
      </w:r>
      <w:r w:rsidR="00FA12DF">
        <w:t xml:space="preserve"> sempre alle 18 sarà la volta del l</w:t>
      </w:r>
      <w:r w:rsidR="00464406" w:rsidRPr="00E579C4">
        <w:t xml:space="preserve">ibro </w:t>
      </w:r>
      <w:r w:rsidR="00464406" w:rsidRPr="00FA12DF">
        <w:rPr>
          <w:b/>
        </w:rPr>
        <w:t>“Il chilometro consapevole”</w:t>
      </w:r>
      <w:r w:rsidR="00FA12DF">
        <w:t>, scritto a quattro mani da</w:t>
      </w:r>
      <w:r w:rsidR="00FA12DF" w:rsidRPr="00E579C4">
        <w:t xml:space="preserve">l fondatore di Slow </w:t>
      </w:r>
      <w:proofErr w:type="spellStart"/>
      <w:r w:rsidR="00FA12DF" w:rsidRPr="00E579C4">
        <w:t>Food</w:t>
      </w:r>
      <w:proofErr w:type="spellEnd"/>
      <w:r w:rsidR="00FA12DF" w:rsidRPr="00E579C4">
        <w:t xml:space="preserve"> Carlo Petrini e </w:t>
      </w:r>
      <w:r w:rsidR="00FA12DF">
        <w:t>dal</w:t>
      </w:r>
      <w:r w:rsidR="00FA12DF" w:rsidRPr="00E579C4">
        <w:t xml:space="preserve"> primo direttore dell’Università di scienze gastronomiche di Pollenzo, il faentino Carlo </w:t>
      </w:r>
      <w:proofErr w:type="spellStart"/>
      <w:r w:rsidR="00FA12DF" w:rsidRPr="00E579C4">
        <w:t>Catani</w:t>
      </w:r>
      <w:proofErr w:type="spellEnd"/>
      <w:r w:rsidR="00FA12DF">
        <w:t xml:space="preserve">. Proprio </w:t>
      </w:r>
      <w:proofErr w:type="spellStart"/>
      <w:r w:rsidR="00FA12DF">
        <w:t>Catani</w:t>
      </w:r>
      <w:proofErr w:type="spellEnd"/>
      <w:r w:rsidR="00FA12DF">
        <w:t xml:space="preserve"> presenterà il volume a Imola insieme alla giornalista Laura Giorgi</w:t>
      </w:r>
      <w:r w:rsidR="00464406" w:rsidRPr="00E579C4">
        <w:t>.</w:t>
      </w:r>
      <w:r w:rsidR="007A3483" w:rsidRPr="00E579C4">
        <w:t xml:space="preserve"> Il 6 novembre, alle 17.30, Luca </w:t>
      </w:r>
      <w:proofErr w:type="spellStart"/>
      <w:r w:rsidR="007A3483" w:rsidRPr="00E579C4">
        <w:t>Ferrua</w:t>
      </w:r>
      <w:proofErr w:type="spellEnd"/>
      <w:r w:rsidR="007A3483" w:rsidRPr="00E579C4">
        <w:t xml:space="preserve">, direttore dell’inserto dedicato alla gastronomia di </w:t>
      </w:r>
      <w:r w:rsidR="007A3483" w:rsidRPr="00E579C4">
        <w:rPr>
          <w:i/>
        </w:rPr>
        <w:t>Repubblica</w:t>
      </w:r>
      <w:r w:rsidR="007A3483" w:rsidRPr="00E579C4">
        <w:t xml:space="preserve"> “</w:t>
      </w:r>
      <w:r w:rsidR="007A3483" w:rsidRPr="00E579C4">
        <w:rPr>
          <w:i/>
        </w:rPr>
        <w:t>Il Gusto”</w:t>
      </w:r>
      <w:r w:rsidR="007A3483" w:rsidRPr="00E579C4">
        <w:t>, Laura Giorgi, curatrice di “</w:t>
      </w:r>
      <w:r w:rsidR="007A3483" w:rsidRPr="00E579C4">
        <w:rPr>
          <w:i/>
        </w:rPr>
        <w:t>Cibo”</w:t>
      </w:r>
      <w:r w:rsidR="007A3483" w:rsidRPr="00E579C4">
        <w:t xml:space="preserve"> - </w:t>
      </w:r>
      <w:r w:rsidR="007A3483" w:rsidRPr="00E579C4">
        <w:rPr>
          <w:i/>
        </w:rPr>
        <w:t>Corriere di Romagna -</w:t>
      </w:r>
      <w:r w:rsidR="007A3483" w:rsidRPr="00E579C4">
        <w:t xml:space="preserve"> e il Prof. Massimo Montanari dialogheranno di “giornali culinari”</w:t>
      </w:r>
      <w:r w:rsidR="00FA12DF">
        <w:t xml:space="preserve"> nell’incontro dal titolo </w:t>
      </w:r>
      <w:r w:rsidR="00FA12DF" w:rsidRPr="00FA12DF">
        <w:rPr>
          <w:b/>
        </w:rPr>
        <w:t>“Il ‘gusto’ in cronaca”</w:t>
      </w:r>
      <w:r w:rsidR="007A3483" w:rsidRPr="00E579C4">
        <w:t>.</w:t>
      </w:r>
    </w:p>
    <w:p w14:paraId="2610CEAD" w14:textId="77777777" w:rsidR="00841C63" w:rsidRDefault="00D45E3E" w:rsidP="00E579C4">
      <w:pPr>
        <w:spacing w:after="120" w:line="240" w:lineRule="auto"/>
      </w:pPr>
      <w:r w:rsidRPr="00E579C4">
        <w:t xml:space="preserve">Il </w:t>
      </w:r>
      <w:r w:rsidRPr="00E579C4">
        <w:rPr>
          <w:b/>
        </w:rPr>
        <w:t xml:space="preserve">Centro Giovanile Cà </w:t>
      </w:r>
      <w:proofErr w:type="spellStart"/>
      <w:r w:rsidRPr="00E579C4">
        <w:rPr>
          <w:b/>
        </w:rPr>
        <w:t>Vaina</w:t>
      </w:r>
      <w:proofErr w:type="spellEnd"/>
      <w:r w:rsidRPr="00E579C4">
        <w:t xml:space="preserve"> è invece il luogo scelto</w:t>
      </w:r>
      <w:r w:rsidR="00464406" w:rsidRPr="00E579C4">
        <w:t xml:space="preserve"> </w:t>
      </w:r>
      <w:r w:rsidR="00B8197C" w:rsidRPr="00E579C4">
        <w:t>p</w:t>
      </w:r>
      <w:r w:rsidRPr="00E579C4">
        <w:t xml:space="preserve">er </w:t>
      </w:r>
      <w:r w:rsidR="00103016" w:rsidRPr="00E579C4">
        <w:t xml:space="preserve">ospitare </w:t>
      </w:r>
      <w:r w:rsidR="00B8197C" w:rsidRPr="00E579C4">
        <w:rPr>
          <w:b/>
        </w:rPr>
        <w:t>Baccanale Young</w:t>
      </w:r>
      <w:r w:rsidR="00B8197C" w:rsidRPr="00E579C4">
        <w:t>, una due giorni d</w:t>
      </w:r>
      <w:r w:rsidRPr="00E579C4">
        <w:t>i laboratori e</w:t>
      </w:r>
      <w:r w:rsidR="00B8197C" w:rsidRPr="00E579C4">
        <w:t>d</w:t>
      </w:r>
      <w:r w:rsidR="00103016" w:rsidRPr="00E579C4">
        <w:t xml:space="preserve"> eventi dedicati ai giovani</w:t>
      </w:r>
      <w:r w:rsidRPr="00E579C4">
        <w:t>.</w:t>
      </w:r>
      <w:r w:rsidR="00103016" w:rsidRPr="00E579C4">
        <w:t xml:space="preserve"> </w:t>
      </w:r>
      <w:r w:rsidR="00261C0E" w:rsidRPr="00E579C4">
        <w:t xml:space="preserve">Venerdì 5 novembre, alle ore 18, il Centro ospiterà un laboratorio, </w:t>
      </w:r>
      <w:r w:rsidR="00B8197C" w:rsidRPr="00E579C4">
        <w:t>a cura di</w:t>
      </w:r>
      <w:r w:rsidR="00261C0E" w:rsidRPr="00E579C4">
        <w:t xml:space="preserve"> Casa Spadoni, dedicato all’antica arte del mattarello, accompagnato da una degustazione di vini a cura </w:t>
      </w:r>
      <w:proofErr w:type="spellStart"/>
      <w:r w:rsidR="00261C0E" w:rsidRPr="00E579C4">
        <w:t>dell’Ass</w:t>
      </w:r>
      <w:proofErr w:type="spellEnd"/>
      <w:r w:rsidR="00261C0E" w:rsidRPr="00E579C4">
        <w:t xml:space="preserve">. </w:t>
      </w:r>
      <w:proofErr w:type="spellStart"/>
      <w:r w:rsidR="00261C0E" w:rsidRPr="00E579C4">
        <w:t>Voluptates</w:t>
      </w:r>
      <w:proofErr w:type="spellEnd"/>
      <w:r w:rsidR="00261C0E" w:rsidRPr="00E579C4">
        <w:t>.</w:t>
      </w:r>
      <w:r w:rsidR="00B20D1C" w:rsidRPr="00E579C4">
        <w:t xml:space="preserve"> Il costo di iscrizione al laboratorio è di 6 €.</w:t>
      </w:r>
      <w:r w:rsidR="00261C0E" w:rsidRPr="00E579C4">
        <w:t xml:space="preserve"> La serat</w:t>
      </w:r>
      <w:r w:rsidR="00C93327">
        <w:t>a</w:t>
      </w:r>
      <w:r w:rsidR="00261C0E" w:rsidRPr="00E579C4">
        <w:t xml:space="preserve"> continuerà con un dj set, dalle ore 19, e la possibilità di cenare grazie alla presenza di un </w:t>
      </w:r>
      <w:proofErr w:type="spellStart"/>
      <w:r w:rsidR="00261C0E" w:rsidRPr="00E579C4">
        <w:t>food</w:t>
      </w:r>
      <w:proofErr w:type="spellEnd"/>
      <w:r w:rsidR="00261C0E" w:rsidRPr="00E579C4">
        <w:t xml:space="preserve"> truck di Casa Spadoni. Alle 21 il concerto della band indie </w:t>
      </w:r>
      <w:proofErr w:type="spellStart"/>
      <w:r w:rsidR="00261C0E" w:rsidRPr="00E579C4">
        <w:t>Hey</w:t>
      </w:r>
      <w:proofErr w:type="spellEnd"/>
      <w:r w:rsidR="00261C0E" w:rsidRPr="00E579C4">
        <w:t xml:space="preserve"> ciò </w:t>
      </w:r>
      <w:proofErr w:type="spellStart"/>
      <w:r w:rsidR="00261C0E" w:rsidRPr="00E579C4">
        <w:t>let’s</w:t>
      </w:r>
      <w:proofErr w:type="spellEnd"/>
      <w:r w:rsidR="00261C0E" w:rsidRPr="00E579C4">
        <w:t xml:space="preserve"> go concluderà in musica la serata.</w:t>
      </w:r>
    </w:p>
    <w:p w14:paraId="3636F88C" w14:textId="3D1660C2" w:rsidR="00841C63" w:rsidRDefault="00261C0E" w:rsidP="00E579C4">
      <w:pPr>
        <w:spacing w:after="120" w:line="240" w:lineRule="auto"/>
      </w:pPr>
      <w:r w:rsidRPr="00E579C4">
        <w:t xml:space="preserve">Sabato </w:t>
      </w:r>
      <w:r w:rsidR="00C81E5C" w:rsidRPr="00E579C4">
        <w:t>6</w:t>
      </w:r>
      <w:r w:rsidR="00C93327">
        <w:t xml:space="preserve"> novembre</w:t>
      </w:r>
      <w:r w:rsidR="00C81E5C" w:rsidRPr="00E579C4">
        <w:t xml:space="preserve">, alle ore 17.30, lo staff di Bonelli </w:t>
      </w:r>
      <w:proofErr w:type="spellStart"/>
      <w:r w:rsidR="00C81E5C" w:rsidRPr="00E579C4">
        <w:t>Burgers</w:t>
      </w:r>
      <w:proofErr w:type="spellEnd"/>
      <w:r w:rsidR="00C81E5C" w:rsidRPr="00E579C4">
        <w:t xml:space="preserve"> terrà un workshop sulla preparazione di un panino a regola d’arte</w:t>
      </w:r>
      <w:r w:rsidR="00B20D1C" w:rsidRPr="00E579C4">
        <w:t xml:space="preserve">, con iscrizioni ad offerta libera, i cui proventi saranno devoluti </w:t>
      </w:r>
      <w:proofErr w:type="spellStart"/>
      <w:r w:rsidR="00B20D1C" w:rsidRPr="00E579C4">
        <w:t>all’Ass</w:t>
      </w:r>
      <w:proofErr w:type="spellEnd"/>
      <w:r w:rsidR="00B20D1C" w:rsidRPr="00E579C4">
        <w:t xml:space="preserve">. </w:t>
      </w:r>
      <w:proofErr w:type="spellStart"/>
      <w:r w:rsidR="00B20D1C" w:rsidRPr="00E579C4">
        <w:t>Specialbici</w:t>
      </w:r>
      <w:proofErr w:type="spellEnd"/>
      <w:r w:rsidR="00B20D1C" w:rsidRPr="00E579C4">
        <w:t xml:space="preserve"> Imola </w:t>
      </w:r>
      <w:proofErr w:type="spellStart"/>
      <w:r w:rsidR="00B20D1C" w:rsidRPr="00E579C4">
        <w:t>SportUp</w:t>
      </w:r>
      <w:proofErr w:type="spellEnd"/>
      <w:r w:rsidR="00B20D1C" w:rsidRPr="00E579C4">
        <w:t>.</w:t>
      </w:r>
      <w:r w:rsidR="00C81E5C" w:rsidRPr="00E579C4">
        <w:t xml:space="preserve"> Dalle 19 cena e dj set con Bonelli </w:t>
      </w:r>
      <w:proofErr w:type="spellStart"/>
      <w:r w:rsidR="00C81E5C" w:rsidRPr="00E579C4">
        <w:t>Burgers</w:t>
      </w:r>
      <w:proofErr w:type="spellEnd"/>
      <w:r w:rsidR="00C81E5C" w:rsidRPr="00E579C4">
        <w:t xml:space="preserve">, e dalle 21 spazio alle sonorità elettroniche di </w:t>
      </w:r>
      <w:proofErr w:type="spellStart"/>
      <w:r w:rsidR="00C81E5C" w:rsidRPr="00E579C4">
        <w:t>Misato</w:t>
      </w:r>
      <w:proofErr w:type="spellEnd"/>
      <w:r w:rsidR="00C81E5C" w:rsidRPr="00E579C4">
        <w:t xml:space="preserve"> </w:t>
      </w:r>
      <w:proofErr w:type="spellStart"/>
      <w:r w:rsidR="00C81E5C" w:rsidRPr="00E579C4">
        <w:t>Tribe</w:t>
      </w:r>
      <w:proofErr w:type="spellEnd"/>
      <w:r w:rsidR="00C81E5C" w:rsidRPr="00E579C4">
        <w:t xml:space="preserve">. </w:t>
      </w:r>
    </w:p>
    <w:p w14:paraId="7CD1063E" w14:textId="54171C23" w:rsidR="00261C0E" w:rsidRPr="00E579C4" w:rsidRDefault="00B20D1C" w:rsidP="00E579C4">
      <w:pPr>
        <w:spacing w:after="120" w:line="240" w:lineRule="auto"/>
      </w:pPr>
      <w:r w:rsidRPr="00E579C4">
        <w:t>La prenotazione per partecipare ai laboratori è</w:t>
      </w:r>
      <w:r w:rsidR="00C81E5C" w:rsidRPr="00E579C4">
        <w:t xml:space="preserve"> obbligatoria</w:t>
      </w:r>
      <w:r w:rsidRPr="00E579C4">
        <w:t>,</w:t>
      </w:r>
      <w:r w:rsidR="00C81E5C" w:rsidRPr="00E579C4">
        <w:t xml:space="preserve"> al numero 0542 627800 oppure al link </w:t>
      </w:r>
      <w:hyperlink r:id="rId11" w:history="1">
        <w:r w:rsidR="00C81E5C" w:rsidRPr="00E579C4">
          <w:rPr>
            <w:rStyle w:val="Collegamentoipertestuale"/>
          </w:rPr>
          <w:t>https://forms.gle/oSspmBkSabw52AEc8</w:t>
        </w:r>
      </w:hyperlink>
    </w:p>
    <w:p w14:paraId="41D90EC8" w14:textId="76D992A3" w:rsidR="00D45E3E" w:rsidRPr="00E579C4" w:rsidRDefault="00D45E3E" w:rsidP="00E579C4">
      <w:pPr>
        <w:spacing w:after="120" w:line="240" w:lineRule="auto"/>
        <w:rPr>
          <w:b/>
        </w:rPr>
      </w:pPr>
      <w:r w:rsidRPr="00E579C4">
        <w:rPr>
          <w:b/>
        </w:rPr>
        <w:t>I PALCHI DEL GUSTO</w:t>
      </w:r>
      <w:r w:rsidR="00841C63">
        <w:rPr>
          <w:b/>
        </w:rPr>
        <w:t xml:space="preserve"> IN CENTRO STORICO</w:t>
      </w:r>
    </w:p>
    <w:p w14:paraId="19EF93CF" w14:textId="13466095" w:rsidR="00841C63" w:rsidRDefault="00F10143" w:rsidP="00E579C4">
      <w:pPr>
        <w:spacing w:after="120" w:line="240" w:lineRule="auto"/>
      </w:pPr>
      <w:r w:rsidRPr="00E579C4">
        <w:t>Tornano</w:t>
      </w:r>
      <w:r w:rsidR="00841C63">
        <w:t xml:space="preserve"> anche nel 2022</w:t>
      </w:r>
      <w:r w:rsidR="00503950" w:rsidRPr="00E579C4">
        <w:t xml:space="preserve"> i </w:t>
      </w:r>
      <w:r w:rsidRPr="00E579C4">
        <w:rPr>
          <w:b/>
        </w:rPr>
        <w:t>Palchi</w:t>
      </w:r>
      <w:r w:rsidR="00170AA7" w:rsidRPr="00E579C4">
        <w:rPr>
          <w:b/>
        </w:rPr>
        <w:t xml:space="preserve"> </w:t>
      </w:r>
      <w:r w:rsidRPr="00E579C4">
        <w:rPr>
          <w:b/>
        </w:rPr>
        <w:t>del</w:t>
      </w:r>
      <w:r w:rsidR="00170AA7" w:rsidRPr="00E579C4">
        <w:rPr>
          <w:b/>
        </w:rPr>
        <w:t xml:space="preserve"> G</w:t>
      </w:r>
      <w:r w:rsidRPr="00E579C4">
        <w:rPr>
          <w:b/>
        </w:rPr>
        <w:t>usto.</w:t>
      </w:r>
      <w:r w:rsidR="00170AA7" w:rsidRPr="00E579C4">
        <w:rPr>
          <w:b/>
        </w:rPr>
        <w:t xml:space="preserve"> </w:t>
      </w:r>
      <w:r w:rsidRPr="00E579C4">
        <w:t>V</w:t>
      </w:r>
      <w:r w:rsidR="00503950" w:rsidRPr="00E579C4">
        <w:t>ere e proprie vetri</w:t>
      </w:r>
      <w:r w:rsidRPr="00E579C4">
        <w:t>ne temporanee dei prodotti</w:t>
      </w:r>
      <w:r w:rsidR="00E139F7" w:rsidRPr="00E579C4">
        <w:t xml:space="preserve"> delle imprese del territorio</w:t>
      </w:r>
      <w:r w:rsidRPr="00E579C4">
        <w:t>, apriranno il loro “sipario” su tre delle principali piazze cittadine.</w:t>
      </w:r>
    </w:p>
    <w:p w14:paraId="792A1224" w14:textId="42BF537C" w:rsidR="00841C63" w:rsidRDefault="00F10143" w:rsidP="00E579C4">
      <w:pPr>
        <w:spacing w:after="120" w:line="240" w:lineRule="auto"/>
      </w:pPr>
      <w:r w:rsidRPr="00E579C4">
        <w:t>In</w:t>
      </w:r>
      <w:r w:rsidR="00E139F7" w:rsidRPr="00E579C4">
        <w:t xml:space="preserve"> </w:t>
      </w:r>
      <w:r w:rsidR="00E139F7" w:rsidRPr="00E579C4">
        <w:rPr>
          <w:b/>
        </w:rPr>
        <w:t>Piazza Caduti per la libertà</w:t>
      </w:r>
      <w:r w:rsidR="00E139F7" w:rsidRPr="00E579C4">
        <w:t xml:space="preserve"> </w:t>
      </w:r>
      <w:r w:rsidRPr="00E579C4">
        <w:t xml:space="preserve">saranno protagonisti </w:t>
      </w:r>
      <w:r w:rsidR="00841C63">
        <w:t xml:space="preserve">dal 22 ottobre al 13 novembre </w:t>
      </w:r>
      <w:r w:rsidRPr="00E579C4">
        <w:t xml:space="preserve">i prodotti di </w:t>
      </w:r>
      <w:r w:rsidRPr="00841C63">
        <w:rPr>
          <w:b/>
        </w:rPr>
        <w:t>Molino Spadoni</w:t>
      </w:r>
      <w:r w:rsidR="00DB1E14" w:rsidRPr="00E579C4">
        <w:t xml:space="preserve">, </w:t>
      </w:r>
      <w:proofErr w:type="spellStart"/>
      <w:r w:rsidR="00841C63" w:rsidRPr="00E579C4">
        <w:t>Main</w:t>
      </w:r>
      <w:proofErr w:type="spellEnd"/>
      <w:r w:rsidR="00841C63" w:rsidRPr="00E579C4">
        <w:t xml:space="preserve"> Sponsor </w:t>
      </w:r>
      <w:r w:rsidR="00DB1E14" w:rsidRPr="00E579C4">
        <w:t xml:space="preserve">del </w:t>
      </w:r>
      <w:r w:rsidR="00841C63">
        <w:t>Baccanale 2022</w:t>
      </w:r>
      <w:r w:rsidRPr="00E579C4">
        <w:t xml:space="preserve">: farine, prodotti da forno, ma anche birre artigianali e liquori, salumi di Mora Romagnola, formaggi e </w:t>
      </w:r>
      <w:r w:rsidR="00F65F1E" w:rsidRPr="00E579C4">
        <w:t>prodotti salutistico-funzionali.</w:t>
      </w:r>
    </w:p>
    <w:p w14:paraId="275A5AB6" w14:textId="25DFB9BD" w:rsidR="00841C63" w:rsidRDefault="00F65F1E" w:rsidP="00E579C4">
      <w:pPr>
        <w:spacing w:after="120" w:line="240" w:lineRule="auto"/>
      </w:pPr>
      <w:r w:rsidRPr="00E579C4">
        <w:rPr>
          <w:b/>
        </w:rPr>
        <w:t xml:space="preserve">Piazza Medaglie d’oro </w:t>
      </w:r>
      <w:r w:rsidRPr="00E579C4">
        <w:t>ospiterà, dal 22 ottobre al 6 novembre, l’Ass</w:t>
      </w:r>
      <w:r w:rsidR="00841C63">
        <w:t xml:space="preserve">ociazione </w:t>
      </w:r>
      <w:r w:rsidRPr="00E579C4">
        <w:t xml:space="preserve">Turistica Pro Loco Imola, che propone un percorso tra i prodotti “ripieni” del territorio e dimostrazioni dal vivo con </w:t>
      </w:r>
      <w:proofErr w:type="spellStart"/>
      <w:r w:rsidRPr="00E579C4">
        <w:t>sfogline</w:t>
      </w:r>
      <w:proofErr w:type="spellEnd"/>
      <w:r w:rsidRPr="00E579C4">
        <w:t xml:space="preserve"> professioniste. Dall’8 al 13 novembre </w:t>
      </w:r>
      <w:r w:rsidRPr="00841C63">
        <w:rPr>
          <w:b/>
        </w:rPr>
        <w:t xml:space="preserve">CACI </w:t>
      </w:r>
      <w:r w:rsidR="00841C63" w:rsidRPr="00841C63">
        <w:rPr>
          <w:b/>
        </w:rPr>
        <w:t>Società Agricola</w:t>
      </w:r>
      <w:r w:rsidR="00841C63">
        <w:t xml:space="preserve"> </w:t>
      </w:r>
      <w:r w:rsidRPr="00E579C4">
        <w:t>presenterà la sua produzione di frutta secca (noci, noccioli e pistacchi) e derivati, oltre alla rinnovata linea di vini.</w:t>
      </w:r>
    </w:p>
    <w:p w14:paraId="12A057A8" w14:textId="6ACDFC4F" w:rsidR="005E3DBF" w:rsidRPr="00E579C4" w:rsidRDefault="005E3DBF" w:rsidP="00E579C4">
      <w:pPr>
        <w:spacing w:after="120" w:line="240" w:lineRule="auto"/>
      </w:pPr>
      <w:r w:rsidRPr="00E579C4">
        <w:t>In</w:t>
      </w:r>
      <w:r w:rsidR="00DC18AC" w:rsidRPr="00E579C4">
        <w:t xml:space="preserve"> </w:t>
      </w:r>
      <w:r w:rsidR="00E139F7" w:rsidRPr="00E579C4">
        <w:rPr>
          <w:b/>
        </w:rPr>
        <w:t>Piazza della Conciliazione (dell’Ulivo)</w:t>
      </w:r>
      <w:r w:rsidR="00E139F7" w:rsidRPr="00E579C4">
        <w:t xml:space="preserve"> </w:t>
      </w:r>
      <w:r w:rsidRPr="00E579C4">
        <w:t>il palco sarà inaugurato dal Consorzio dello Scalogno di Romagna IGP</w:t>
      </w:r>
      <w:r w:rsidR="000D44F6" w:rsidRPr="00E579C4">
        <w:t xml:space="preserve">, </w:t>
      </w:r>
      <w:r w:rsidRPr="00E579C4">
        <w:t xml:space="preserve">presente fino al 23 ottobre e tra l’1 e il 6 novembre. Dal 25 al 30 ottobre </w:t>
      </w:r>
      <w:r w:rsidRPr="00841C63">
        <w:rPr>
          <w:b/>
        </w:rPr>
        <w:t xml:space="preserve">CLAI </w:t>
      </w:r>
      <w:r w:rsidR="00841C63" w:rsidRPr="00841C63">
        <w:rPr>
          <w:b/>
        </w:rPr>
        <w:t xml:space="preserve">Cooperativa a Imola dal </w:t>
      </w:r>
      <w:r w:rsidR="00841C63" w:rsidRPr="00841C63">
        <w:rPr>
          <w:b/>
        </w:rPr>
        <w:lastRenderedPageBreak/>
        <w:t>1962</w:t>
      </w:r>
      <w:r w:rsidR="00841C63">
        <w:t xml:space="preserve"> </w:t>
      </w:r>
      <w:r w:rsidRPr="00E579C4">
        <w:t>proporrà intrattenimento e divulgazione con animazioni e giochi, accompagnati da assaggi gratuiti di gustosi cibi cotti ripieni, preparati dagli chef delle Macellerie del Contadino CLAI</w:t>
      </w:r>
      <w:r w:rsidR="00D7322F" w:rsidRPr="00E579C4">
        <w:t>.</w:t>
      </w:r>
    </w:p>
    <w:p w14:paraId="52B54482" w14:textId="5C858E36" w:rsidR="00D81F03" w:rsidRPr="00E579C4" w:rsidRDefault="005A4B10" w:rsidP="00E579C4">
      <w:pPr>
        <w:spacing w:after="120" w:line="240" w:lineRule="auto"/>
        <w:rPr>
          <w:b/>
        </w:rPr>
      </w:pPr>
      <w:r w:rsidRPr="00E579C4">
        <w:rPr>
          <w:b/>
        </w:rPr>
        <w:t>I PRODOTTI DEL TERRITORIO E I MERCATI</w:t>
      </w:r>
    </w:p>
    <w:p w14:paraId="7C89EB5C" w14:textId="0F9E5CDF" w:rsidR="00DA3972" w:rsidRPr="00E579C4" w:rsidRDefault="00D81F03" w:rsidP="00E579C4">
      <w:pPr>
        <w:spacing w:after="120" w:line="240" w:lineRule="auto"/>
      </w:pPr>
      <w:r w:rsidRPr="00E579C4">
        <w:t>Il Baccanale accende i riflettori sul</w:t>
      </w:r>
      <w:r w:rsidR="00E83BF5" w:rsidRPr="00E579C4">
        <w:t xml:space="preserve">la cultura enogastronomica del territorio imolese e del </w:t>
      </w:r>
      <w:r w:rsidR="002A7B18" w:rsidRPr="00E579C4">
        <w:t>circondario</w:t>
      </w:r>
      <w:r w:rsidRPr="00E579C4">
        <w:t>, anche</w:t>
      </w:r>
      <w:r w:rsidR="00E83BF5" w:rsidRPr="00E579C4">
        <w:t xml:space="preserve"> attraverso la riproposizione delle mostre-mercato, occasi</w:t>
      </w:r>
      <w:r w:rsidR="00E56482" w:rsidRPr="00E579C4">
        <w:t xml:space="preserve">one per i produttori locali di </w:t>
      </w:r>
      <w:r w:rsidR="00E83BF5" w:rsidRPr="00E579C4">
        <w:t>presentare i frutti del proprio lavoro.</w:t>
      </w:r>
    </w:p>
    <w:p w14:paraId="057CC8C3" w14:textId="77777777" w:rsidR="00841C63" w:rsidRDefault="00D81F03" w:rsidP="00E579C4">
      <w:pPr>
        <w:spacing w:after="120" w:line="240" w:lineRule="auto"/>
      </w:pPr>
      <w:r w:rsidRPr="00E579C4">
        <w:t>U</w:t>
      </w:r>
      <w:r w:rsidR="00DA3972" w:rsidRPr="00E579C4">
        <w:t xml:space="preserve">n’eccellenza del territorio, il </w:t>
      </w:r>
      <w:r w:rsidR="00CC222F" w:rsidRPr="00E579C4">
        <w:rPr>
          <w:b/>
        </w:rPr>
        <w:t>Banco d’A</w:t>
      </w:r>
      <w:r w:rsidR="00DA3972" w:rsidRPr="00E579C4">
        <w:rPr>
          <w:b/>
        </w:rPr>
        <w:t>ssaggio dei vini e dei prodotti agroalimentari dell’imolese</w:t>
      </w:r>
      <w:r w:rsidR="00DA3972" w:rsidRPr="00E579C4">
        <w:t xml:space="preserve">, </w:t>
      </w:r>
      <w:r w:rsidRPr="00E579C4">
        <w:t>giunge quest’anno alla sua ventottesima edizione. Sarà l’</w:t>
      </w:r>
      <w:r w:rsidR="00DA3972" w:rsidRPr="00E579C4">
        <w:t>occasione per degustare le oltre cento etichette frutto del lavoro e della</w:t>
      </w:r>
      <w:r w:rsidRPr="00E579C4">
        <w:t xml:space="preserve"> ricerca dei produttori locali. L’appuntamento è per </w:t>
      </w:r>
      <w:r w:rsidRPr="00E579C4">
        <w:rPr>
          <w:b/>
        </w:rPr>
        <w:t>venerdì 11, sabato 12 e domenica 13</w:t>
      </w:r>
      <w:r w:rsidR="00DA3972" w:rsidRPr="00E579C4">
        <w:rPr>
          <w:b/>
        </w:rPr>
        <w:t xml:space="preserve"> novembre</w:t>
      </w:r>
      <w:r w:rsidRPr="00E579C4">
        <w:t>, presso l’Autodromo Enzo e Dino Ferrari.</w:t>
      </w:r>
    </w:p>
    <w:p w14:paraId="555605B1" w14:textId="055539EE" w:rsidR="00DA3972" w:rsidRPr="00E579C4" w:rsidRDefault="00CC222F" w:rsidP="00E579C4">
      <w:pPr>
        <w:spacing w:after="120" w:line="240" w:lineRule="auto"/>
      </w:pPr>
      <w:r w:rsidRPr="00E579C4">
        <w:t xml:space="preserve">All’interno del Banco d’Assaggio si svolgerà la dodicesima edizione di </w:t>
      </w:r>
      <w:proofErr w:type="spellStart"/>
      <w:r w:rsidRPr="00E579C4">
        <w:rPr>
          <w:b/>
        </w:rPr>
        <w:t>Olimola</w:t>
      </w:r>
      <w:proofErr w:type="spellEnd"/>
      <w:r w:rsidRPr="00E579C4">
        <w:rPr>
          <w:b/>
        </w:rPr>
        <w:t xml:space="preserve">, </w:t>
      </w:r>
      <w:r w:rsidRPr="00E579C4">
        <w:t>mostra mercato dell’olio extravergine d’oliva prodotto in Emilia-Romagna.</w:t>
      </w:r>
    </w:p>
    <w:p w14:paraId="1BD9AC63" w14:textId="0569250C" w:rsidR="00460819" w:rsidRPr="00E579C4" w:rsidRDefault="004C0F9F" w:rsidP="00E579C4">
      <w:pPr>
        <w:spacing w:after="120" w:line="240" w:lineRule="auto"/>
      </w:pPr>
      <w:r w:rsidRPr="00E579C4">
        <w:t>I</w:t>
      </w:r>
      <w:r w:rsidR="004B5BC5" w:rsidRPr="00E579C4">
        <w:t xml:space="preserve"> </w:t>
      </w:r>
      <w:r w:rsidR="00106D22" w:rsidRPr="00E579C4">
        <w:t>fine settimana</w:t>
      </w:r>
      <w:r w:rsidR="00E83BF5" w:rsidRPr="00E579C4">
        <w:t xml:space="preserve"> della manifestazione </w:t>
      </w:r>
      <w:r w:rsidR="00500743" w:rsidRPr="00E579C4">
        <w:t xml:space="preserve">ospiteranno </w:t>
      </w:r>
      <w:r w:rsidR="004B5BC5" w:rsidRPr="00E579C4">
        <w:t>le mostre-</w:t>
      </w:r>
      <w:r w:rsidR="00500743" w:rsidRPr="00E579C4">
        <w:t>mercat</w:t>
      </w:r>
      <w:r w:rsidR="004B5BC5" w:rsidRPr="00E579C4">
        <w:t>o</w:t>
      </w:r>
      <w:r w:rsidR="00AD70FE" w:rsidRPr="00E579C4">
        <w:t xml:space="preserve"> di prodotti del territorio. Sabato 22 e domenica 23 ottobre si partirà con </w:t>
      </w:r>
      <w:r w:rsidR="00AD70FE" w:rsidRPr="00E579C4">
        <w:rPr>
          <w:b/>
        </w:rPr>
        <w:t>Ripieni in Piazza,</w:t>
      </w:r>
      <w:r w:rsidR="00AD70FE" w:rsidRPr="00E579C4">
        <w:t xml:space="preserve"> una degustazione di vini di Romagna DOP e IGP e cibo di strada con golose proposte ripiene, a cura del Consorzio Vini di Romagna- Comitato Colli d’Imola DOC, nella centralissima</w:t>
      </w:r>
      <w:r w:rsidR="00500743" w:rsidRPr="00E579C4">
        <w:t xml:space="preserve"> piazza Matteotti</w:t>
      </w:r>
      <w:r w:rsidR="00AD70FE" w:rsidRPr="00E579C4">
        <w:t>. La medesima location si animerà con</w:t>
      </w:r>
      <w:r w:rsidR="00500743" w:rsidRPr="00E579C4">
        <w:t xml:space="preserve"> il </w:t>
      </w:r>
      <w:r w:rsidR="00D8523A" w:rsidRPr="00E579C4">
        <w:t>“</w:t>
      </w:r>
      <w:r w:rsidR="00D8523A" w:rsidRPr="00E579C4">
        <w:rPr>
          <w:b/>
        </w:rPr>
        <w:t>M</w:t>
      </w:r>
      <w:r w:rsidR="00500743" w:rsidRPr="00E579C4">
        <w:rPr>
          <w:b/>
        </w:rPr>
        <w:t>ercato agricolo in centro</w:t>
      </w:r>
      <w:r w:rsidR="00865B0C" w:rsidRPr="00E579C4">
        <w:t>”</w:t>
      </w:r>
      <w:r w:rsidR="00500743" w:rsidRPr="00E579C4">
        <w:t xml:space="preserve">, </w:t>
      </w:r>
      <w:r w:rsidR="00D72105" w:rsidRPr="00E579C4">
        <w:t xml:space="preserve">nelle </w:t>
      </w:r>
      <w:r w:rsidR="00D72105" w:rsidRPr="00E579C4">
        <w:rPr>
          <w:b/>
        </w:rPr>
        <w:t>domeniche</w:t>
      </w:r>
      <w:r w:rsidR="00D72105" w:rsidRPr="00E579C4">
        <w:t xml:space="preserve"> </w:t>
      </w:r>
      <w:r w:rsidR="00D72105" w:rsidRPr="00E579C4">
        <w:rPr>
          <w:b/>
        </w:rPr>
        <w:t>3</w:t>
      </w:r>
      <w:r w:rsidR="00AD70FE" w:rsidRPr="00E579C4">
        <w:rPr>
          <w:b/>
        </w:rPr>
        <w:t>0</w:t>
      </w:r>
      <w:r w:rsidR="00D72105" w:rsidRPr="00E579C4">
        <w:rPr>
          <w:b/>
        </w:rPr>
        <w:t xml:space="preserve"> ottobre</w:t>
      </w:r>
      <w:r w:rsidR="00D72105" w:rsidRPr="00E579C4">
        <w:t xml:space="preserve"> e </w:t>
      </w:r>
      <w:r w:rsidR="00D72105" w:rsidRPr="00E579C4">
        <w:rPr>
          <w:b/>
        </w:rPr>
        <w:t>1</w:t>
      </w:r>
      <w:r w:rsidR="00AD70FE" w:rsidRPr="00E579C4">
        <w:rPr>
          <w:b/>
        </w:rPr>
        <w:t>3</w:t>
      </w:r>
      <w:r w:rsidR="00D72105" w:rsidRPr="00E579C4">
        <w:rPr>
          <w:b/>
        </w:rPr>
        <w:t xml:space="preserve"> novembre</w:t>
      </w:r>
      <w:r w:rsidR="00DD017C">
        <w:t>. I</w:t>
      </w:r>
      <w:r w:rsidR="00D72105" w:rsidRPr="00E579C4">
        <w:t>l</w:t>
      </w:r>
      <w:r w:rsidR="00AD70FE" w:rsidRPr="00E579C4">
        <w:t xml:space="preserve"> </w:t>
      </w:r>
      <w:r w:rsidR="00EA54BD">
        <w:t>M</w:t>
      </w:r>
      <w:r w:rsidR="00AD70FE" w:rsidRPr="00E579C4">
        <w:t xml:space="preserve">ercato ortofrutticolo </w:t>
      </w:r>
      <w:r w:rsidR="00EA54BD">
        <w:t xml:space="preserve">comunale </w:t>
      </w:r>
      <w:r w:rsidR="00DD017C">
        <w:t xml:space="preserve">come di consueto </w:t>
      </w:r>
      <w:r w:rsidR="00EA54BD">
        <w:t>ospita tutti i venerdì pomeriggio il</w:t>
      </w:r>
      <w:r w:rsidR="00D72105" w:rsidRPr="00E579C4">
        <w:t xml:space="preserve"> “</w:t>
      </w:r>
      <w:r w:rsidR="00D72105" w:rsidRPr="00E579C4">
        <w:rPr>
          <w:b/>
        </w:rPr>
        <w:t xml:space="preserve">Mercato della terra </w:t>
      </w:r>
      <w:r w:rsidR="00D72105" w:rsidRPr="00E579C4">
        <w:rPr>
          <w:b/>
          <w:i/>
        </w:rPr>
        <w:t xml:space="preserve">slow </w:t>
      </w:r>
      <w:proofErr w:type="spellStart"/>
      <w:r w:rsidR="00D72105" w:rsidRPr="00E579C4">
        <w:rPr>
          <w:b/>
          <w:i/>
        </w:rPr>
        <w:t>food</w:t>
      </w:r>
      <w:proofErr w:type="spellEnd"/>
      <w:r w:rsidR="00D72105" w:rsidRPr="00E579C4">
        <w:rPr>
          <w:b/>
        </w:rPr>
        <w:t xml:space="preserve"> </w:t>
      </w:r>
      <w:r w:rsidR="00D72105" w:rsidRPr="00E579C4">
        <w:t>”</w:t>
      </w:r>
      <w:r w:rsidR="00EA54BD">
        <w:t xml:space="preserve">, che in occasione del Baccanale proporrà laboratori e degustazioni a tema “ripieno”. Inoltre sempre presso il Mercato ortofrutticolo </w:t>
      </w:r>
      <w:r w:rsidR="00117CBE" w:rsidRPr="00E579C4">
        <w:t>sabato 29 e domenica 30 ottobre</w:t>
      </w:r>
      <w:r w:rsidR="00117CBE">
        <w:t xml:space="preserve"> sarà la volta di “</w:t>
      </w:r>
      <w:r w:rsidR="00561B51" w:rsidRPr="00E579C4">
        <w:rPr>
          <w:b/>
        </w:rPr>
        <w:t>Radici nel futuro</w:t>
      </w:r>
      <w:r w:rsidR="00117CBE">
        <w:rPr>
          <w:b/>
        </w:rPr>
        <w:t>”</w:t>
      </w:r>
      <w:r w:rsidR="00561B51" w:rsidRPr="00E579C4">
        <w:rPr>
          <w:b/>
        </w:rPr>
        <w:t xml:space="preserve">, </w:t>
      </w:r>
      <w:r w:rsidR="00561B51" w:rsidRPr="00E579C4">
        <w:t>un percorso di conoscenza dei Comuni del Circondario Imolese attraverso il racconto delle tradizioni del cibo e la presentazione, con degustazioni, di piatti e prodotti tipici</w:t>
      </w:r>
      <w:r w:rsidR="00117CBE">
        <w:t xml:space="preserve">. </w:t>
      </w:r>
      <w:r w:rsidR="00561B51" w:rsidRPr="00E579C4">
        <w:t>Nello stesso weekend</w:t>
      </w:r>
      <w:r w:rsidR="00AD70FE" w:rsidRPr="00E579C4">
        <w:t xml:space="preserve"> </w:t>
      </w:r>
      <w:r w:rsidR="00106D22" w:rsidRPr="00E579C4">
        <w:t xml:space="preserve">verrà riproposto nella Galleria del centro cittadino </w:t>
      </w:r>
      <w:r w:rsidR="004B5BC5" w:rsidRPr="00E579C4">
        <w:t xml:space="preserve">dall’Associazione turistica Proloco </w:t>
      </w:r>
      <w:r w:rsidR="00106D22" w:rsidRPr="00E579C4">
        <w:rPr>
          <w:b/>
        </w:rPr>
        <w:t xml:space="preserve">“Sapori e </w:t>
      </w:r>
      <w:proofErr w:type="spellStart"/>
      <w:r w:rsidR="00106D22" w:rsidRPr="00E579C4">
        <w:rPr>
          <w:b/>
        </w:rPr>
        <w:t>saperi</w:t>
      </w:r>
      <w:proofErr w:type="spellEnd"/>
      <w:r w:rsidR="00106D22" w:rsidRPr="00E579C4">
        <w:rPr>
          <w:b/>
        </w:rPr>
        <w:t xml:space="preserve"> di oggi e di ieri”</w:t>
      </w:r>
      <w:r w:rsidR="00106D22" w:rsidRPr="00E579C4">
        <w:t xml:space="preserve">. </w:t>
      </w:r>
      <w:r w:rsidR="00561B51" w:rsidRPr="00E579C4">
        <w:t xml:space="preserve">Sempre presso la Galleria, sabato 5 </w:t>
      </w:r>
      <w:r w:rsidR="00117CBE">
        <w:t xml:space="preserve">e domenica 6 novembre </w:t>
      </w:r>
      <w:r w:rsidR="00561B51" w:rsidRPr="00E579C4">
        <w:t>l’Ass</w:t>
      </w:r>
      <w:r w:rsidR="00841C63">
        <w:t>ociazione</w:t>
      </w:r>
      <w:r w:rsidR="00561B51" w:rsidRPr="00E579C4">
        <w:t xml:space="preserve"> Il Lavoro dei Contadini propone </w:t>
      </w:r>
      <w:r w:rsidR="00561B51" w:rsidRPr="00E579C4">
        <w:rPr>
          <w:b/>
        </w:rPr>
        <w:t>Ripieni, il gusto e i sapori della nostra terra</w:t>
      </w:r>
      <w:r w:rsidR="00561B51" w:rsidRPr="00E579C4">
        <w:t xml:space="preserve">, </w:t>
      </w:r>
      <w:r w:rsidR="00117CBE">
        <w:t>presentazione</w:t>
      </w:r>
      <w:r w:rsidR="00561B51" w:rsidRPr="00E579C4">
        <w:t xml:space="preserve"> di prodotti tipici eno-gastronomici del territorio, con degustazioni e laboratori. </w:t>
      </w:r>
      <w:r w:rsidR="00B27FA4" w:rsidRPr="00E579C4">
        <w:rPr>
          <w:b/>
        </w:rPr>
        <w:t xml:space="preserve">Domenica </w:t>
      </w:r>
      <w:r w:rsidR="00AD70FE" w:rsidRPr="00E579C4">
        <w:rPr>
          <w:b/>
        </w:rPr>
        <w:t>6</w:t>
      </w:r>
      <w:r w:rsidR="00B27FA4" w:rsidRPr="00E579C4">
        <w:rPr>
          <w:b/>
        </w:rPr>
        <w:t xml:space="preserve"> novembre </w:t>
      </w:r>
      <w:r w:rsidR="004B5BC5" w:rsidRPr="00E579C4">
        <w:t xml:space="preserve">in piazza Matteotti </w:t>
      </w:r>
      <w:r w:rsidR="00AD70FE" w:rsidRPr="00E579C4">
        <w:t>si terrà</w:t>
      </w:r>
      <w:r w:rsidR="00117CBE">
        <w:t xml:space="preserve"> invece il tradizionale appuntamento con</w:t>
      </w:r>
      <w:r w:rsidR="00AD70FE" w:rsidRPr="00E579C4">
        <w:t xml:space="preserve"> </w:t>
      </w:r>
      <w:r w:rsidR="00B27FA4" w:rsidRPr="00E579C4">
        <w:t xml:space="preserve">la </w:t>
      </w:r>
      <w:r w:rsidR="004B5BC5" w:rsidRPr="00E579C4">
        <w:t>“</w:t>
      </w:r>
      <w:r w:rsidR="00B27FA4" w:rsidRPr="00E579C4">
        <w:rPr>
          <w:b/>
        </w:rPr>
        <w:t xml:space="preserve">Giornata del ringraziamento </w:t>
      </w:r>
      <w:r w:rsidR="003A58A1" w:rsidRPr="00E579C4">
        <w:rPr>
          <w:b/>
        </w:rPr>
        <w:t>imolese</w:t>
      </w:r>
      <w:r w:rsidR="00AD70FE" w:rsidRPr="00E579C4">
        <w:rPr>
          <w:b/>
        </w:rPr>
        <w:t>”</w:t>
      </w:r>
      <w:r w:rsidR="003A58A1" w:rsidRPr="00E579C4">
        <w:rPr>
          <w:b/>
        </w:rPr>
        <w:t xml:space="preserve"> della Coldiretti Bologna</w:t>
      </w:r>
      <w:r w:rsidR="00CC222F" w:rsidRPr="00E579C4">
        <w:t>.</w:t>
      </w:r>
    </w:p>
    <w:p w14:paraId="55C1565E" w14:textId="31F4E9A5" w:rsidR="00D12715" w:rsidRPr="00E579C4" w:rsidRDefault="00840304" w:rsidP="00E579C4">
      <w:pPr>
        <w:spacing w:after="120" w:line="240" w:lineRule="auto"/>
        <w:rPr>
          <w:b/>
        </w:rPr>
      </w:pPr>
      <w:r>
        <w:rPr>
          <w:b/>
        </w:rPr>
        <w:t xml:space="preserve">IL BACCANALE NEI </w:t>
      </w:r>
      <w:r w:rsidR="00444067" w:rsidRPr="00E579C4">
        <w:rPr>
          <w:b/>
        </w:rPr>
        <w:t xml:space="preserve">RISTORANTI E </w:t>
      </w:r>
      <w:r>
        <w:rPr>
          <w:b/>
        </w:rPr>
        <w:t>NEI</w:t>
      </w:r>
      <w:r w:rsidR="00D12715" w:rsidRPr="00E579C4">
        <w:rPr>
          <w:b/>
        </w:rPr>
        <w:t xml:space="preserve"> PUBBLICI ESERCIZI</w:t>
      </w:r>
    </w:p>
    <w:p w14:paraId="642B6F2B" w14:textId="086D9B23" w:rsidR="004B5BC5" w:rsidRPr="00E579C4" w:rsidRDefault="00D12715" w:rsidP="00E579C4">
      <w:pPr>
        <w:spacing w:after="120" w:line="240" w:lineRule="auto"/>
        <w:rPr>
          <w:highlight w:val="yellow"/>
        </w:rPr>
      </w:pPr>
      <w:r w:rsidRPr="00E579C4">
        <w:t>I</w:t>
      </w:r>
      <w:r w:rsidR="00444067" w:rsidRPr="00E579C4">
        <w:t xml:space="preserve"> ristoratori e </w:t>
      </w:r>
      <w:r w:rsidRPr="00E579C4">
        <w:t xml:space="preserve">i </w:t>
      </w:r>
      <w:r w:rsidR="00444067" w:rsidRPr="00E579C4">
        <w:t>pubblici esercizi hanno aderito</w:t>
      </w:r>
      <w:r w:rsidR="00840304">
        <w:t xml:space="preserve"> </w:t>
      </w:r>
      <w:r w:rsidRPr="00E579C4">
        <w:t>con entusiasmo</w:t>
      </w:r>
      <w:r w:rsidR="00444067" w:rsidRPr="00E579C4">
        <w:t xml:space="preserve"> al tema di quest’anno</w:t>
      </w:r>
      <w:r w:rsidR="00A07605" w:rsidRPr="00E579C4">
        <w:t>, che permette grandi sperimentazioni, ma è anche proprio della tradizione culinaria romagnola</w:t>
      </w:r>
      <w:r w:rsidR="004B5BC5" w:rsidRPr="00E579C4">
        <w:t>.</w:t>
      </w:r>
      <w:r w:rsidR="00444067" w:rsidRPr="00E579C4">
        <w:t xml:space="preserve"> </w:t>
      </w:r>
      <w:r w:rsidR="00D7322F" w:rsidRPr="00E579C4">
        <w:rPr>
          <w:b/>
        </w:rPr>
        <w:t>45</w:t>
      </w:r>
      <w:r w:rsidR="00444067" w:rsidRPr="00E579C4">
        <w:rPr>
          <w:b/>
        </w:rPr>
        <w:t xml:space="preserve"> </w:t>
      </w:r>
      <w:r w:rsidR="00444067" w:rsidRPr="00E579C4">
        <w:t xml:space="preserve">tra ristoranti, osterie e agriturismi hanno </w:t>
      </w:r>
      <w:r w:rsidRPr="00E579C4">
        <w:t xml:space="preserve">messo a disposizione la loro esperienza e creatività per esplorare i </w:t>
      </w:r>
      <w:r w:rsidR="00444067" w:rsidRPr="00E579C4">
        <w:t>“</w:t>
      </w:r>
      <w:r w:rsidRPr="00E579C4">
        <w:t>Ripieni</w:t>
      </w:r>
      <w:r w:rsidR="00444067" w:rsidRPr="00E579C4">
        <w:t>”</w:t>
      </w:r>
      <w:r w:rsidRPr="00E579C4">
        <w:t>,</w:t>
      </w:r>
      <w:r w:rsidR="00444067" w:rsidRPr="00E579C4">
        <w:t xml:space="preserve"> proponendo le proprie ricette</w:t>
      </w:r>
      <w:r w:rsidR="00840304">
        <w:t xml:space="preserve"> nei tradizionali</w:t>
      </w:r>
      <w:r w:rsidR="00840304" w:rsidRPr="00840304">
        <w:rPr>
          <w:b/>
        </w:rPr>
        <w:t xml:space="preserve"> menu a tema</w:t>
      </w:r>
      <w:r w:rsidR="00444067" w:rsidRPr="00E579C4">
        <w:t>.</w:t>
      </w:r>
      <w:r w:rsidR="004B5BC5" w:rsidRPr="00E579C4">
        <w:t xml:space="preserve"> </w:t>
      </w:r>
      <w:r w:rsidRPr="00E579C4">
        <w:t>Confermati</w:t>
      </w:r>
      <w:r w:rsidR="00444067" w:rsidRPr="00E579C4">
        <w:t xml:space="preserve"> i </w:t>
      </w:r>
      <w:proofErr w:type="spellStart"/>
      <w:r w:rsidR="00444067" w:rsidRPr="00E579C4">
        <w:rPr>
          <w:b/>
        </w:rPr>
        <w:t>Fuorimenu</w:t>
      </w:r>
      <w:proofErr w:type="spellEnd"/>
      <w:r w:rsidR="00444067" w:rsidRPr="00E579C4">
        <w:rPr>
          <w:b/>
        </w:rPr>
        <w:t>,</w:t>
      </w:r>
      <w:r w:rsidR="00444067" w:rsidRPr="00E579C4">
        <w:t xml:space="preserve"> che comprendono </w:t>
      </w:r>
      <w:r w:rsidR="00840304" w:rsidRPr="00840304">
        <w:rPr>
          <w:b/>
        </w:rPr>
        <w:t>6</w:t>
      </w:r>
      <w:r w:rsidR="00840304">
        <w:t xml:space="preserve"> </w:t>
      </w:r>
      <w:r w:rsidR="00444067" w:rsidRPr="00E579C4">
        <w:t xml:space="preserve">proposte originali di colazioni, brunch, aperitivi e tante altre specialità realizzate appositamente in occasione della manifestazione. </w:t>
      </w:r>
      <w:r w:rsidR="00A07605" w:rsidRPr="00E579C4">
        <w:t>Ne deriva un’offerta varia e complessa, in grado di soddisfare tutti i palati, anche quelli più esigenti.</w:t>
      </w:r>
      <w:r w:rsidR="00444067" w:rsidRPr="00E579C4">
        <w:t xml:space="preserve"> </w:t>
      </w:r>
    </w:p>
    <w:p w14:paraId="12E56305" w14:textId="77777777" w:rsidR="00D12715" w:rsidRPr="00E579C4" w:rsidRDefault="00642254" w:rsidP="00E579C4">
      <w:pPr>
        <w:spacing w:after="120" w:line="240" w:lineRule="auto"/>
      </w:pPr>
      <w:r w:rsidRPr="00E579C4">
        <w:rPr>
          <w:b/>
          <w:u w:val="single"/>
        </w:rPr>
        <w:t xml:space="preserve">PER MAGGIORI </w:t>
      </w:r>
      <w:r w:rsidR="003167FA" w:rsidRPr="00E579C4">
        <w:rPr>
          <w:b/>
          <w:u w:val="single"/>
        </w:rPr>
        <w:t>DETTAGLI</w:t>
      </w:r>
    </w:p>
    <w:p w14:paraId="74FC587E" w14:textId="6279503F" w:rsidR="003167FA" w:rsidRPr="00E579C4" w:rsidRDefault="003167FA" w:rsidP="00E579C4">
      <w:pPr>
        <w:spacing w:after="120" w:line="240" w:lineRule="auto"/>
        <w:rPr>
          <w:highlight w:val="yellow"/>
        </w:rPr>
      </w:pPr>
      <w:r w:rsidRPr="00E579C4">
        <w:t xml:space="preserve">il programma completo e tutti i menu sono online sul sito </w:t>
      </w:r>
      <w:hyperlink r:id="rId12" w:history="1">
        <w:r w:rsidR="00683DBD" w:rsidRPr="00E579C4">
          <w:rPr>
            <w:rStyle w:val="Collegamentoipertestuale"/>
          </w:rPr>
          <w:t>www.baccanaleimola.it</w:t>
        </w:r>
      </w:hyperlink>
      <w:r w:rsidR="007A3483" w:rsidRPr="00E579C4">
        <w:t xml:space="preserve"> e grazie all’applicazione gratuita </w:t>
      </w:r>
      <w:proofErr w:type="spellStart"/>
      <w:r w:rsidR="007A3483" w:rsidRPr="00E579C4">
        <w:t>visitARe</w:t>
      </w:r>
      <w:proofErr w:type="spellEnd"/>
      <w:r w:rsidR="007A3483" w:rsidRPr="00E579C4">
        <w:t xml:space="preserve">, sarà possibile consultare il programma e tutti i menu dei ristoranti direttamente sul proprio </w:t>
      </w:r>
      <w:proofErr w:type="spellStart"/>
      <w:r w:rsidR="007A3483" w:rsidRPr="00E579C4">
        <w:t>smartphone</w:t>
      </w:r>
      <w:proofErr w:type="spellEnd"/>
      <w:r w:rsidR="00683DBD" w:rsidRPr="00E579C4">
        <w:t xml:space="preserve">. </w:t>
      </w:r>
      <w:r w:rsidRPr="00E579C4">
        <w:t>Per essere sempre ag</w:t>
      </w:r>
      <w:r w:rsidR="005B104C" w:rsidRPr="00E579C4">
        <w:t>giornati sulle iniziative si possono visitare le pagine</w:t>
      </w:r>
      <w:r w:rsidRPr="00E579C4">
        <w:t xml:space="preserve"> </w:t>
      </w:r>
      <w:proofErr w:type="spellStart"/>
      <w:r w:rsidRPr="00E579C4">
        <w:t>Facebook</w:t>
      </w:r>
      <w:proofErr w:type="spellEnd"/>
      <w:r w:rsidR="00015C0E" w:rsidRPr="00E579C4">
        <w:t xml:space="preserve"> e </w:t>
      </w:r>
      <w:proofErr w:type="spellStart"/>
      <w:r w:rsidR="00015C0E" w:rsidRPr="00E579C4">
        <w:t>Instagram</w:t>
      </w:r>
      <w:proofErr w:type="spellEnd"/>
      <w:r w:rsidR="00015C0E" w:rsidRPr="00E579C4">
        <w:t>: Baccanale Imola.</w:t>
      </w:r>
      <w:r w:rsidR="00841D23" w:rsidRPr="00E579C4">
        <w:t xml:space="preserve"> </w:t>
      </w:r>
    </w:p>
    <w:p w14:paraId="3B6976FE" w14:textId="77777777" w:rsidR="00D12715" w:rsidRPr="00E579C4" w:rsidRDefault="003167FA" w:rsidP="00E579C4">
      <w:pPr>
        <w:spacing w:after="120" w:line="240" w:lineRule="auto"/>
      </w:pPr>
      <w:r w:rsidRPr="00E579C4">
        <w:rPr>
          <w:b/>
          <w:u w:val="single"/>
        </w:rPr>
        <w:t>PER INFORMAZIONI</w:t>
      </w:r>
    </w:p>
    <w:p w14:paraId="7D3840BE" w14:textId="489FF43C" w:rsidR="003167FA" w:rsidRPr="00E579C4" w:rsidRDefault="003167FA" w:rsidP="00E579C4">
      <w:pPr>
        <w:spacing w:after="120" w:line="240" w:lineRule="auto"/>
      </w:pPr>
      <w:r w:rsidRPr="00E579C4">
        <w:t xml:space="preserve">Servizio Attività culturali, tel. 0542 602300 - attivita.culturali@comune.imola.bo.it - iat@comune.imola.bo.it - www.comune.imola.bo.it – www.baccanaleimola.it – www.imolacentrostorico.it </w:t>
      </w:r>
    </w:p>
    <w:sectPr w:rsidR="003167FA" w:rsidRPr="00E579C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09E95" w14:textId="77777777" w:rsidR="00B27FA4" w:rsidRDefault="00B27FA4" w:rsidP="009738AC">
      <w:pPr>
        <w:spacing w:after="0" w:line="240" w:lineRule="auto"/>
      </w:pPr>
      <w:r>
        <w:separator/>
      </w:r>
    </w:p>
  </w:endnote>
  <w:endnote w:type="continuationSeparator" w:id="0">
    <w:p w14:paraId="09005315" w14:textId="77777777" w:rsidR="00B27FA4" w:rsidRDefault="00B27FA4" w:rsidP="0097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4761"/>
      <w:docPartObj>
        <w:docPartGallery w:val="Page Numbers (Bottom of Page)"/>
        <w:docPartUnique/>
      </w:docPartObj>
    </w:sdtPr>
    <w:sdtEndPr/>
    <w:sdtContent>
      <w:p w14:paraId="03D63167" w14:textId="19F9A35F" w:rsidR="00B27FA4" w:rsidRDefault="00B27F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94">
          <w:rPr>
            <w:noProof/>
          </w:rPr>
          <w:t>1</w:t>
        </w:r>
        <w:r>
          <w:fldChar w:fldCharType="end"/>
        </w:r>
      </w:p>
    </w:sdtContent>
  </w:sdt>
  <w:p w14:paraId="4B31DDE9" w14:textId="77777777" w:rsidR="00B27FA4" w:rsidRDefault="00B27F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B6D75" w14:textId="77777777" w:rsidR="00B27FA4" w:rsidRDefault="00B27FA4" w:rsidP="009738AC">
      <w:pPr>
        <w:spacing w:after="0" w:line="240" w:lineRule="auto"/>
      </w:pPr>
      <w:r>
        <w:separator/>
      </w:r>
    </w:p>
  </w:footnote>
  <w:footnote w:type="continuationSeparator" w:id="0">
    <w:p w14:paraId="1B81B953" w14:textId="77777777" w:rsidR="00B27FA4" w:rsidRDefault="00B27FA4" w:rsidP="0097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33F9" w14:textId="77777777" w:rsidR="00907174" w:rsidRDefault="009071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39"/>
    <w:rsid w:val="00001FDE"/>
    <w:rsid w:val="000056BE"/>
    <w:rsid w:val="00015C0E"/>
    <w:rsid w:val="00017BF1"/>
    <w:rsid w:val="0002356A"/>
    <w:rsid w:val="00044FB7"/>
    <w:rsid w:val="00052F14"/>
    <w:rsid w:val="00056968"/>
    <w:rsid w:val="000668A3"/>
    <w:rsid w:val="00073FCC"/>
    <w:rsid w:val="000753DA"/>
    <w:rsid w:val="000863FA"/>
    <w:rsid w:val="000C3C27"/>
    <w:rsid w:val="000C44FA"/>
    <w:rsid w:val="000C5089"/>
    <w:rsid w:val="000D18CD"/>
    <w:rsid w:val="000D1FE3"/>
    <w:rsid w:val="000D44F6"/>
    <w:rsid w:val="00103016"/>
    <w:rsid w:val="00106D22"/>
    <w:rsid w:val="0011376F"/>
    <w:rsid w:val="00117CBE"/>
    <w:rsid w:val="001411CE"/>
    <w:rsid w:val="0014325D"/>
    <w:rsid w:val="0014352B"/>
    <w:rsid w:val="00162990"/>
    <w:rsid w:val="00170AA7"/>
    <w:rsid w:val="00172897"/>
    <w:rsid w:val="00172CC0"/>
    <w:rsid w:val="0018002B"/>
    <w:rsid w:val="00185D50"/>
    <w:rsid w:val="001A34D6"/>
    <w:rsid w:val="001D7079"/>
    <w:rsid w:val="001E0109"/>
    <w:rsid w:val="001F6273"/>
    <w:rsid w:val="001F6D25"/>
    <w:rsid w:val="00220756"/>
    <w:rsid w:val="00231157"/>
    <w:rsid w:val="0024711D"/>
    <w:rsid w:val="00257456"/>
    <w:rsid w:val="00261C0E"/>
    <w:rsid w:val="002713E1"/>
    <w:rsid w:val="002730BF"/>
    <w:rsid w:val="0027331A"/>
    <w:rsid w:val="002909F0"/>
    <w:rsid w:val="002926B3"/>
    <w:rsid w:val="002A23CF"/>
    <w:rsid w:val="002A7B18"/>
    <w:rsid w:val="002B28DC"/>
    <w:rsid w:val="002B5863"/>
    <w:rsid w:val="002D481F"/>
    <w:rsid w:val="002E698B"/>
    <w:rsid w:val="002F2E82"/>
    <w:rsid w:val="002F35FE"/>
    <w:rsid w:val="002F6116"/>
    <w:rsid w:val="003167FA"/>
    <w:rsid w:val="0034403E"/>
    <w:rsid w:val="00380105"/>
    <w:rsid w:val="00386F09"/>
    <w:rsid w:val="00390B86"/>
    <w:rsid w:val="003A460A"/>
    <w:rsid w:val="003A58A1"/>
    <w:rsid w:val="003B2C68"/>
    <w:rsid w:val="003C4CEE"/>
    <w:rsid w:val="003D3A9C"/>
    <w:rsid w:val="003E65B3"/>
    <w:rsid w:val="00401A39"/>
    <w:rsid w:val="00413D29"/>
    <w:rsid w:val="00424CF3"/>
    <w:rsid w:val="004275FC"/>
    <w:rsid w:val="00435E75"/>
    <w:rsid w:val="0044173E"/>
    <w:rsid w:val="00444067"/>
    <w:rsid w:val="004546C7"/>
    <w:rsid w:val="00460819"/>
    <w:rsid w:val="00464406"/>
    <w:rsid w:val="00471E57"/>
    <w:rsid w:val="00477AAF"/>
    <w:rsid w:val="00477AB8"/>
    <w:rsid w:val="004A7F2D"/>
    <w:rsid w:val="004B5BC5"/>
    <w:rsid w:val="004C0F9F"/>
    <w:rsid w:val="004D1405"/>
    <w:rsid w:val="004D1BC4"/>
    <w:rsid w:val="004D7454"/>
    <w:rsid w:val="004F22B7"/>
    <w:rsid w:val="004F5994"/>
    <w:rsid w:val="004F72EA"/>
    <w:rsid w:val="00500743"/>
    <w:rsid w:val="00503950"/>
    <w:rsid w:val="005261BE"/>
    <w:rsid w:val="005357B8"/>
    <w:rsid w:val="0053668A"/>
    <w:rsid w:val="00543B31"/>
    <w:rsid w:val="00550CF3"/>
    <w:rsid w:val="0055526F"/>
    <w:rsid w:val="005554C3"/>
    <w:rsid w:val="00560039"/>
    <w:rsid w:val="00561B51"/>
    <w:rsid w:val="0056484C"/>
    <w:rsid w:val="005735DC"/>
    <w:rsid w:val="00574EC6"/>
    <w:rsid w:val="0059076B"/>
    <w:rsid w:val="005A4B10"/>
    <w:rsid w:val="005A594B"/>
    <w:rsid w:val="005A7227"/>
    <w:rsid w:val="005B104C"/>
    <w:rsid w:val="005C4C74"/>
    <w:rsid w:val="005D45EB"/>
    <w:rsid w:val="005E3DBF"/>
    <w:rsid w:val="005E7F47"/>
    <w:rsid w:val="005F5A20"/>
    <w:rsid w:val="00600619"/>
    <w:rsid w:val="00606E10"/>
    <w:rsid w:val="006168CB"/>
    <w:rsid w:val="00617207"/>
    <w:rsid w:val="00642254"/>
    <w:rsid w:val="00647FF6"/>
    <w:rsid w:val="006559CF"/>
    <w:rsid w:val="00683440"/>
    <w:rsid w:val="00683DBD"/>
    <w:rsid w:val="00687E0D"/>
    <w:rsid w:val="006942CF"/>
    <w:rsid w:val="006A5E6C"/>
    <w:rsid w:val="006C3ADE"/>
    <w:rsid w:val="006C6803"/>
    <w:rsid w:val="006D1DF4"/>
    <w:rsid w:val="006E4148"/>
    <w:rsid w:val="006E6B32"/>
    <w:rsid w:val="006F1C25"/>
    <w:rsid w:val="006F1E6E"/>
    <w:rsid w:val="006F7CBA"/>
    <w:rsid w:val="00713DBB"/>
    <w:rsid w:val="0072495F"/>
    <w:rsid w:val="0073535F"/>
    <w:rsid w:val="00735660"/>
    <w:rsid w:val="0074088A"/>
    <w:rsid w:val="00743DC7"/>
    <w:rsid w:val="00755A8F"/>
    <w:rsid w:val="0077380F"/>
    <w:rsid w:val="00783DBF"/>
    <w:rsid w:val="00784385"/>
    <w:rsid w:val="007913CB"/>
    <w:rsid w:val="00792D31"/>
    <w:rsid w:val="007A10CD"/>
    <w:rsid w:val="007A16E6"/>
    <w:rsid w:val="007A3483"/>
    <w:rsid w:val="007C1FD9"/>
    <w:rsid w:val="007C7DC3"/>
    <w:rsid w:val="007D0531"/>
    <w:rsid w:val="007E1C4B"/>
    <w:rsid w:val="007F50CE"/>
    <w:rsid w:val="0081049D"/>
    <w:rsid w:val="00840304"/>
    <w:rsid w:val="00841C63"/>
    <w:rsid w:val="00841D23"/>
    <w:rsid w:val="008519FC"/>
    <w:rsid w:val="008566A1"/>
    <w:rsid w:val="00857F48"/>
    <w:rsid w:val="00863D30"/>
    <w:rsid w:val="00865B0C"/>
    <w:rsid w:val="00865E03"/>
    <w:rsid w:val="00866023"/>
    <w:rsid w:val="00874E40"/>
    <w:rsid w:val="0087518E"/>
    <w:rsid w:val="008755AF"/>
    <w:rsid w:val="008862CF"/>
    <w:rsid w:val="00893F35"/>
    <w:rsid w:val="008969F8"/>
    <w:rsid w:val="008A191C"/>
    <w:rsid w:val="008B1F26"/>
    <w:rsid w:val="008C39D0"/>
    <w:rsid w:val="008D4A2E"/>
    <w:rsid w:val="008D5457"/>
    <w:rsid w:val="008E376C"/>
    <w:rsid w:val="008E5E29"/>
    <w:rsid w:val="008F61E5"/>
    <w:rsid w:val="008F7BF0"/>
    <w:rsid w:val="00901517"/>
    <w:rsid w:val="00907174"/>
    <w:rsid w:val="00910A7B"/>
    <w:rsid w:val="009118E0"/>
    <w:rsid w:val="0091478E"/>
    <w:rsid w:val="00915A27"/>
    <w:rsid w:val="009234F2"/>
    <w:rsid w:val="0092763C"/>
    <w:rsid w:val="00947794"/>
    <w:rsid w:val="0095406E"/>
    <w:rsid w:val="00957DFD"/>
    <w:rsid w:val="00960548"/>
    <w:rsid w:val="00960E43"/>
    <w:rsid w:val="00971BB0"/>
    <w:rsid w:val="009738AC"/>
    <w:rsid w:val="00976140"/>
    <w:rsid w:val="00991BA1"/>
    <w:rsid w:val="00991C96"/>
    <w:rsid w:val="00992B53"/>
    <w:rsid w:val="009B252D"/>
    <w:rsid w:val="009B2BBC"/>
    <w:rsid w:val="009B765A"/>
    <w:rsid w:val="009D1A19"/>
    <w:rsid w:val="009D2AFF"/>
    <w:rsid w:val="009E37BA"/>
    <w:rsid w:val="009F246A"/>
    <w:rsid w:val="009F43F5"/>
    <w:rsid w:val="009F4CA3"/>
    <w:rsid w:val="00A07605"/>
    <w:rsid w:val="00A079B4"/>
    <w:rsid w:val="00A123AD"/>
    <w:rsid w:val="00A242BE"/>
    <w:rsid w:val="00A30D81"/>
    <w:rsid w:val="00A63C01"/>
    <w:rsid w:val="00A72EDE"/>
    <w:rsid w:val="00A93FCE"/>
    <w:rsid w:val="00A94433"/>
    <w:rsid w:val="00AC4C24"/>
    <w:rsid w:val="00AD1840"/>
    <w:rsid w:val="00AD47EF"/>
    <w:rsid w:val="00AD70FE"/>
    <w:rsid w:val="00AE4C29"/>
    <w:rsid w:val="00AE4CA4"/>
    <w:rsid w:val="00AE7E9B"/>
    <w:rsid w:val="00B01E15"/>
    <w:rsid w:val="00B060ED"/>
    <w:rsid w:val="00B106BD"/>
    <w:rsid w:val="00B114C2"/>
    <w:rsid w:val="00B16CDE"/>
    <w:rsid w:val="00B1700D"/>
    <w:rsid w:val="00B20D1C"/>
    <w:rsid w:val="00B27FA4"/>
    <w:rsid w:val="00B43789"/>
    <w:rsid w:val="00B563C3"/>
    <w:rsid w:val="00B57AC2"/>
    <w:rsid w:val="00B63FF9"/>
    <w:rsid w:val="00B6576A"/>
    <w:rsid w:val="00B67F1A"/>
    <w:rsid w:val="00B74E57"/>
    <w:rsid w:val="00B8197C"/>
    <w:rsid w:val="00B87BA3"/>
    <w:rsid w:val="00B96436"/>
    <w:rsid w:val="00BA29B6"/>
    <w:rsid w:val="00BA58A7"/>
    <w:rsid w:val="00BA60C7"/>
    <w:rsid w:val="00BA6ADA"/>
    <w:rsid w:val="00BB0AFA"/>
    <w:rsid w:val="00BC7482"/>
    <w:rsid w:val="00BD2CC3"/>
    <w:rsid w:val="00BD59AC"/>
    <w:rsid w:val="00C02A8B"/>
    <w:rsid w:val="00C03792"/>
    <w:rsid w:val="00C03A36"/>
    <w:rsid w:val="00C1076C"/>
    <w:rsid w:val="00C31C12"/>
    <w:rsid w:val="00C330AA"/>
    <w:rsid w:val="00C407C5"/>
    <w:rsid w:val="00C40E75"/>
    <w:rsid w:val="00C472CD"/>
    <w:rsid w:val="00C52754"/>
    <w:rsid w:val="00C64EA1"/>
    <w:rsid w:val="00C73505"/>
    <w:rsid w:val="00C76FFA"/>
    <w:rsid w:val="00C81E5C"/>
    <w:rsid w:val="00C83EA4"/>
    <w:rsid w:val="00C9253F"/>
    <w:rsid w:val="00C93327"/>
    <w:rsid w:val="00C959D2"/>
    <w:rsid w:val="00CA0E8F"/>
    <w:rsid w:val="00CA470E"/>
    <w:rsid w:val="00CA5D45"/>
    <w:rsid w:val="00CA7265"/>
    <w:rsid w:val="00CA7808"/>
    <w:rsid w:val="00CB392C"/>
    <w:rsid w:val="00CB6F33"/>
    <w:rsid w:val="00CC04C1"/>
    <w:rsid w:val="00CC222F"/>
    <w:rsid w:val="00CE3411"/>
    <w:rsid w:val="00CF6E23"/>
    <w:rsid w:val="00D12715"/>
    <w:rsid w:val="00D1785E"/>
    <w:rsid w:val="00D235B5"/>
    <w:rsid w:val="00D365BC"/>
    <w:rsid w:val="00D36D8A"/>
    <w:rsid w:val="00D45E3E"/>
    <w:rsid w:val="00D46136"/>
    <w:rsid w:val="00D610F4"/>
    <w:rsid w:val="00D72105"/>
    <w:rsid w:val="00D7322F"/>
    <w:rsid w:val="00D769CB"/>
    <w:rsid w:val="00D81F03"/>
    <w:rsid w:val="00D84A43"/>
    <w:rsid w:val="00D8523A"/>
    <w:rsid w:val="00D9182D"/>
    <w:rsid w:val="00DA3972"/>
    <w:rsid w:val="00DB1E14"/>
    <w:rsid w:val="00DB3BE2"/>
    <w:rsid w:val="00DC1076"/>
    <w:rsid w:val="00DC18AC"/>
    <w:rsid w:val="00DD017C"/>
    <w:rsid w:val="00DD1A2F"/>
    <w:rsid w:val="00E047B5"/>
    <w:rsid w:val="00E139F7"/>
    <w:rsid w:val="00E20536"/>
    <w:rsid w:val="00E37DB2"/>
    <w:rsid w:val="00E44D25"/>
    <w:rsid w:val="00E50D83"/>
    <w:rsid w:val="00E56482"/>
    <w:rsid w:val="00E579C4"/>
    <w:rsid w:val="00E60EDE"/>
    <w:rsid w:val="00E702E6"/>
    <w:rsid w:val="00E7435A"/>
    <w:rsid w:val="00E83BF5"/>
    <w:rsid w:val="00E84E54"/>
    <w:rsid w:val="00E902DB"/>
    <w:rsid w:val="00E90705"/>
    <w:rsid w:val="00E97D79"/>
    <w:rsid w:val="00EA54BD"/>
    <w:rsid w:val="00EC1E9D"/>
    <w:rsid w:val="00ED06A2"/>
    <w:rsid w:val="00ED0E20"/>
    <w:rsid w:val="00ED58EA"/>
    <w:rsid w:val="00ED688E"/>
    <w:rsid w:val="00ED7EB1"/>
    <w:rsid w:val="00F01335"/>
    <w:rsid w:val="00F07A97"/>
    <w:rsid w:val="00F10143"/>
    <w:rsid w:val="00F105A6"/>
    <w:rsid w:val="00F17B77"/>
    <w:rsid w:val="00F26801"/>
    <w:rsid w:val="00F42784"/>
    <w:rsid w:val="00F65F1E"/>
    <w:rsid w:val="00F66EB4"/>
    <w:rsid w:val="00F678CE"/>
    <w:rsid w:val="00F7471A"/>
    <w:rsid w:val="00FA12DF"/>
    <w:rsid w:val="00FA5801"/>
    <w:rsid w:val="00FC45F3"/>
    <w:rsid w:val="00FC5FB2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4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3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8AC"/>
  </w:style>
  <w:style w:type="paragraph" w:styleId="Pidipagina">
    <w:name w:val="footer"/>
    <w:basedOn w:val="Normale"/>
    <w:link w:val="PidipaginaCarattere"/>
    <w:uiPriority w:val="99"/>
    <w:unhideWhenUsed/>
    <w:rsid w:val="00973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8AC"/>
  </w:style>
  <w:style w:type="character" w:styleId="Rimandocommento">
    <w:name w:val="annotation reference"/>
    <w:basedOn w:val="Carpredefinitoparagrafo"/>
    <w:uiPriority w:val="99"/>
    <w:semiHidden/>
    <w:unhideWhenUsed/>
    <w:rsid w:val="009147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47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47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47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478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8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61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3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8AC"/>
  </w:style>
  <w:style w:type="paragraph" w:styleId="Pidipagina">
    <w:name w:val="footer"/>
    <w:basedOn w:val="Normale"/>
    <w:link w:val="PidipaginaCarattere"/>
    <w:uiPriority w:val="99"/>
    <w:unhideWhenUsed/>
    <w:rsid w:val="00973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8AC"/>
  </w:style>
  <w:style w:type="character" w:styleId="Rimandocommento">
    <w:name w:val="annotation reference"/>
    <w:basedOn w:val="Carpredefinitoparagrafo"/>
    <w:uiPriority w:val="99"/>
    <w:semiHidden/>
    <w:unhideWhenUsed/>
    <w:rsid w:val="009147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47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47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47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478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8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61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ccanaleimol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oSspmBkSabw52AEc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ccanaleimol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FCF6-A598-4122-BF7D-3BAB7545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4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Borghini</dc:creator>
  <cp:lastModifiedBy>Viola Borghini</cp:lastModifiedBy>
  <cp:revision>252</cp:revision>
  <dcterms:created xsi:type="dcterms:W3CDTF">2021-09-29T07:18:00Z</dcterms:created>
  <dcterms:modified xsi:type="dcterms:W3CDTF">2022-10-06T05:59:00Z</dcterms:modified>
</cp:coreProperties>
</file>